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90F838D" w14:textId="77777777" w:rsidTr="003E776B">
        <w:tc>
          <w:tcPr>
            <w:tcW w:w="9062" w:type="dxa"/>
            <w:shd w:val="clear" w:color="auto" w:fill="006600"/>
          </w:tcPr>
          <w:p w14:paraId="790F838C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90F838E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90F8391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8F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0" w14:textId="0A5C0E63" w:rsidR="00FC3474" w:rsidRPr="00F70802" w:rsidRDefault="00A94F5B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Softwarová podpora produktů IBM 2026-2027</w:t>
            </w:r>
          </w:p>
        </w:tc>
      </w:tr>
      <w:tr w:rsidR="00FC3474" w:rsidRPr="00F70802" w14:paraId="790F8394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790F8397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6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790F839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790F839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790F839B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9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790F839F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D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9E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2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1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5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3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4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8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6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7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B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9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A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E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C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D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F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0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4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2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3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7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5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6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A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9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0F83BB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790F83BC" w14:textId="77777777" w:rsidR="006C5FC3" w:rsidRPr="00861AD0" w:rsidRDefault="00861AD0" w:rsidP="00D07362">
      <w:pPr>
        <w:spacing w:after="60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861AD0" w:rsidRPr="00861AD0" w14:paraId="790F83C2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C0" w14:textId="26CBE8D5" w:rsidR="00861AD0" w:rsidRPr="00861AD0" w:rsidRDefault="00AB6650" w:rsidP="0020778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Celková cena za </w:t>
            </w:r>
            <w:r w:rsidR="00E659E9">
              <w:rPr>
                <w:rFonts w:ascii="Verdana" w:hAnsi="Verdana"/>
                <w:b/>
                <w:sz w:val="18"/>
                <w:szCs w:val="18"/>
              </w:rPr>
              <w:t>poskytování softwarové podpory produktů IBM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C1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0F83C3" w14:textId="77777777" w:rsidR="00207781" w:rsidRDefault="00207781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790F83C4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90F83C5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6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Přílohy č. 4 zadávací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790F83C7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8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9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790F83CA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90F83CB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790F83CC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D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790F83CE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90F83CF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790F83D0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790F83D1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790F83D2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90F83D3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lastRenderedPageBreak/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790F83D4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90F83D5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790F83D6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790F83D7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790F83D8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90F83D9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790F83DA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790F83DB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790F83DC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790F83DD" w14:textId="77777777" w:rsidR="00096033" w:rsidRDefault="00BC5BF9" w:rsidP="00B9456C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C5BF9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</w:t>
      </w:r>
      <w:r w:rsidR="007A40BC">
        <w:rPr>
          <w:rFonts w:ascii="Verdana" w:hAnsi="Verdana"/>
          <w:sz w:val="18"/>
          <w:szCs w:val="18"/>
        </w:rPr>
        <w:t>3.</w:t>
      </w:r>
      <w:r w:rsidRPr="00BC5BF9">
        <w:rPr>
          <w:rFonts w:ascii="Verdana" w:hAnsi="Verdana"/>
          <w:sz w:val="18"/>
          <w:szCs w:val="18"/>
        </w:rPr>
        <w:t xml:space="preserve">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975C1">
        <w:rPr>
          <w:rFonts w:ascii="Verdana" w:hAnsi="Verdana"/>
          <w:sz w:val="18"/>
          <w:szCs w:val="18"/>
        </w:rPr>
        <w:t>;</w:t>
      </w:r>
    </w:p>
    <w:p w14:paraId="790F83DE" w14:textId="77777777" w:rsidR="00136EF5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790F83DF" w14:textId="77777777" w:rsidR="00136EF5" w:rsidRPr="00136EF5" w:rsidRDefault="00136EF5" w:rsidP="005022E3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136EF5">
        <w:rPr>
          <w:rFonts w:ascii="Verdana" w:hAnsi="Verdana"/>
          <w:sz w:val="18"/>
          <w:szCs w:val="18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90F83E0" w14:textId="77777777" w:rsidR="00136EF5" w:rsidRPr="00B9456C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790F83E3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4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5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790F83E6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7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8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790F83E9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790F83E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BEA3" w14:textId="77777777" w:rsidR="00A15E5E" w:rsidRDefault="00A15E5E" w:rsidP="0048547B">
      <w:r>
        <w:separator/>
      </w:r>
    </w:p>
  </w:endnote>
  <w:endnote w:type="continuationSeparator" w:id="0">
    <w:p w14:paraId="55E2B61F" w14:textId="77777777" w:rsidR="00A15E5E" w:rsidRDefault="00A15E5E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E25A" w14:textId="47184534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23C492" wp14:editId="678B0C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04790680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E867" w14:textId="31E07C6E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C4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400E867" w14:textId="31E07C6E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3D57" w14:textId="4178FD3B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78D4F" wp14:editId="291EDD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98302491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9BBE4" w14:textId="4539E103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78D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6.4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BC9BBE4" w14:textId="4539E103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F3BF" w14:textId="74A79843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892F36" wp14:editId="1CBD9F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840013613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6B5E4" w14:textId="5A3CD22E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92F3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36.4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zzDg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C6B5E4" w14:textId="5A3CD22E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2442" w14:textId="77777777" w:rsidR="00A15E5E" w:rsidRDefault="00A15E5E" w:rsidP="0048547B">
      <w:r>
        <w:separator/>
      </w:r>
    </w:p>
  </w:footnote>
  <w:footnote w:type="continuationSeparator" w:id="0">
    <w:p w14:paraId="685B782B" w14:textId="77777777" w:rsidR="00A15E5E" w:rsidRDefault="00A15E5E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83EF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790F83F0" w14:textId="1CF98044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r w:rsidR="00587A0F">
      <w:rPr>
        <w:rFonts w:ascii="Verdana" w:hAnsi="Verdana"/>
        <w:sz w:val="16"/>
        <w:szCs w:val="16"/>
      </w:rPr>
      <w:t>Softwarová podpora</w:t>
    </w:r>
    <w:r w:rsidR="00A94F5B">
      <w:rPr>
        <w:rFonts w:ascii="Verdana" w:hAnsi="Verdana"/>
        <w:sz w:val="16"/>
        <w:szCs w:val="16"/>
      </w:rPr>
      <w:t xml:space="preserve"> produktů IBM 2026-2027</w:t>
    </w:r>
  </w:p>
  <w:p w14:paraId="790F83F1" w14:textId="77777777" w:rsidR="00F95C50" w:rsidRDefault="00F9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3995">
    <w:abstractNumId w:val="4"/>
  </w:num>
  <w:num w:numId="2" w16cid:durableId="2073388975">
    <w:abstractNumId w:val="3"/>
  </w:num>
  <w:num w:numId="3" w16cid:durableId="1162085747">
    <w:abstractNumId w:val="1"/>
  </w:num>
  <w:num w:numId="4" w16cid:durableId="556624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6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262B0"/>
    <w:rsid w:val="00035BD6"/>
    <w:rsid w:val="000436C8"/>
    <w:rsid w:val="00047AA3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03F8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87A0F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2598D"/>
    <w:rsid w:val="007261D4"/>
    <w:rsid w:val="007502E9"/>
    <w:rsid w:val="007740DD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15E5E"/>
    <w:rsid w:val="00A26C3A"/>
    <w:rsid w:val="00A42174"/>
    <w:rsid w:val="00A5193A"/>
    <w:rsid w:val="00A57DA9"/>
    <w:rsid w:val="00A70609"/>
    <w:rsid w:val="00A84C83"/>
    <w:rsid w:val="00A870E9"/>
    <w:rsid w:val="00A93ABA"/>
    <w:rsid w:val="00A94F5B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34D20"/>
    <w:rsid w:val="00C54E35"/>
    <w:rsid w:val="00C67A2F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659E9"/>
    <w:rsid w:val="00E718B8"/>
    <w:rsid w:val="00EA6B19"/>
    <w:rsid w:val="00EC5B3C"/>
    <w:rsid w:val="00ED7D37"/>
    <w:rsid w:val="00EE5FB4"/>
    <w:rsid w:val="00F260DA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F838C"/>
  <w15:chartTrackingRefBased/>
  <w15:docId w15:val="{B9A54633-47C2-494F-A5F2-A9208478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1B43C-0AC8-47E8-BC9E-D3AF7CDA1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8</cp:revision>
  <dcterms:created xsi:type="dcterms:W3CDTF">2022-06-13T07:26:00Z</dcterms:created>
  <dcterms:modified xsi:type="dcterms:W3CDTF">2026-01-23T14:00:00Z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ClassificationContentMarkingFooterShapeIds">
    <vt:lpwstr>3211972d,3e75c9f3,76328f10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INTERNÍ</vt:lpwstr>
  </property>
  <property fmtid="{D5CDD505-2E9C-101B-9397-08002B2CF9AE}" pid="6" name="MSIP_Label_0392456b-7225-4f58-a5d8-e0dff685196a_Enabled">
    <vt:lpwstr>true</vt:lpwstr>
  </property>
  <property fmtid="{D5CDD505-2E9C-101B-9397-08002B2CF9AE}" pid="7" name="MSIP_Label_0392456b-7225-4f58-a5d8-e0dff685196a_SetDate">
    <vt:lpwstr>2025-05-06T12:53:03Z</vt:lpwstr>
  </property>
  <property fmtid="{D5CDD505-2E9C-101B-9397-08002B2CF9AE}" pid="8" name="MSIP_Label_0392456b-7225-4f58-a5d8-e0dff685196a_Method">
    <vt:lpwstr>Standard</vt:lpwstr>
  </property>
  <property fmtid="{D5CDD505-2E9C-101B-9397-08002B2CF9AE}" pid="9" name="MSIP_Label_0392456b-7225-4f58-a5d8-e0dff685196a_Name">
    <vt:lpwstr>INTERNÍ</vt:lpwstr>
  </property>
  <property fmtid="{D5CDD505-2E9C-101B-9397-08002B2CF9AE}" pid="10" name="MSIP_Label_0392456b-7225-4f58-a5d8-e0dff685196a_SiteId">
    <vt:lpwstr>7c0de962-bcda-4490-991f-b971afe61ed9</vt:lpwstr>
  </property>
  <property fmtid="{D5CDD505-2E9C-101B-9397-08002B2CF9AE}" pid="11" name="MSIP_Label_0392456b-7225-4f58-a5d8-e0dff685196a_ActionId">
    <vt:lpwstr>c6078de5-1ed9-43eb-be2b-b1402987c937</vt:lpwstr>
  </property>
  <property fmtid="{D5CDD505-2E9C-101B-9397-08002B2CF9AE}" pid="12" name="MSIP_Label_0392456b-7225-4f58-a5d8-e0dff685196a_ContentBits">
    <vt:lpwstr>2</vt:lpwstr>
  </property>
  <property fmtid="{D5CDD505-2E9C-101B-9397-08002B2CF9AE}" pid="13" name="MSIP_Label_0392456b-7225-4f58-a5d8-e0dff685196a_Tag">
    <vt:lpwstr>10, 3, 0, 1</vt:lpwstr>
  </property>
</Properties>
</file>