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6AC3" w14:textId="77777777" w:rsidR="00B82079" w:rsidRPr="00B82079" w:rsidRDefault="00B82079" w:rsidP="00B82079">
      <w:pPr>
        <w:jc w:val="center"/>
        <w:rPr>
          <w:b/>
        </w:rPr>
      </w:pPr>
      <w:r w:rsidRPr="00B82079">
        <w:rPr>
          <w:b/>
        </w:rPr>
        <w:t xml:space="preserve">Příloha č. </w:t>
      </w:r>
      <w:r>
        <w:rPr>
          <w:b/>
        </w:rPr>
        <w:t>2</w:t>
      </w:r>
    </w:p>
    <w:p w14:paraId="6819658B" w14:textId="77777777" w:rsidR="00B82079" w:rsidRDefault="00B82079" w:rsidP="00B82079">
      <w:r>
        <w:t xml:space="preserve">Smlouvy o poskytování služeb, interní číslo </w:t>
      </w:r>
      <w:proofErr w:type="gramStart"/>
      <w:r>
        <w:t>Objednatele:  "</w:t>
      </w:r>
      <w:proofErr w:type="gramEnd"/>
      <w:r>
        <w:t xml:space="preserve">[Bude doplněno před uzavřením smlouvy]" 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995"/>
        <w:gridCol w:w="1319"/>
        <w:gridCol w:w="1668"/>
        <w:gridCol w:w="1260"/>
      </w:tblGrid>
      <w:tr w:rsidR="005E1A03" w:rsidRPr="00410BFA" w14:paraId="1DC6F6C8" w14:textId="77777777" w:rsidTr="00410BFA">
        <w:trPr>
          <w:trHeight w:val="25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665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  <w:p w14:paraId="75014BB7" w14:textId="77777777" w:rsidR="005E1A03" w:rsidRPr="00410BFA" w:rsidRDefault="00AD715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cs-CZ"/>
              </w:rPr>
              <w:t>Přehled objektů a z</w:t>
            </w:r>
            <w:r w:rsidR="005E1A03" w:rsidRPr="00410BF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cs-CZ"/>
              </w:rPr>
              <w:t>ákladní data o objektech</w:t>
            </w:r>
          </w:p>
        </w:tc>
      </w:tr>
      <w:tr w:rsidR="005E1A03" w:rsidRPr="00410BFA" w14:paraId="0A37501D" w14:textId="77777777" w:rsidTr="00410BFA">
        <w:trPr>
          <w:trHeight w:val="27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6C7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E1A03" w:rsidRPr="00410BFA" w14:paraId="636CEAEF" w14:textId="77777777" w:rsidTr="00410BFA">
        <w:trPr>
          <w:trHeight w:val="330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DAA033F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sz w:val="24"/>
                <w:szCs w:val="24"/>
                <w:lang w:eastAsia="cs-CZ"/>
              </w:rPr>
            </w:pPr>
            <w:r w:rsidRPr="00410BFA">
              <w:rPr>
                <w:rFonts w:ascii="Verdana" w:eastAsia="Times New Roman" w:hAnsi="Verdana" w:cs="Arial CE"/>
                <w:b/>
                <w:bCs/>
                <w:sz w:val="24"/>
                <w:szCs w:val="24"/>
                <w:lang w:eastAsia="cs-CZ"/>
              </w:rPr>
              <w:t>Přehled objektů</w:t>
            </w:r>
          </w:p>
        </w:tc>
      </w:tr>
      <w:tr w:rsidR="005E1A03" w:rsidRPr="00410BFA" w14:paraId="69B3AE91" w14:textId="77777777" w:rsidTr="00410BFA">
        <w:trPr>
          <w:trHeight w:val="315"/>
        </w:trPr>
        <w:tc>
          <w:tcPr>
            <w:tcW w:w="2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CFFCC"/>
            <w:noWrap/>
            <w:vAlign w:val="center"/>
            <w:hideMark/>
          </w:tcPr>
          <w:p w14:paraId="0CA4343A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Sídlo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2625E7B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Adresa</w:t>
            </w:r>
          </w:p>
        </w:tc>
        <w:tc>
          <w:tcPr>
            <w:tcW w:w="42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14:paraId="4CEFE08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Údaje</w:t>
            </w:r>
          </w:p>
        </w:tc>
      </w:tr>
      <w:tr w:rsidR="005E1A03" w:rsidRPr="00410BFA" w14:paraId="745F88D2" w14:textId="77777777" w:rsidTr="00410BFA">
        <w:trPr>
          <w:trHeight w:val="510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EB378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5A80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E4948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Užitná plocha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C3B94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Obestavěný prostor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5880A6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Počet podlaží NP+PP</w:t>
            </w:r>
          </w:p>
        </w:tc>
      </w:tr>
      <w:tr w:rsidR="005E1A03" w:rsidRPr="00410BFA" w14:paraId="16B10F45" w14:textId="77777777" w:rsidTr="00410BFA">
        <w:trPr>
          <w:trHeight w:val="300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39BBE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8F396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74850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EA912B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eastAsia="cs-CZ"/>
              </w:rPr>
              <w:t>3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3D3E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</w:tr>
      <w:tr w:rsidR="005E1A03" w:rsidRPr="00410BFA" w14:paraId="3AE6F5DE" w14:textId="77777777" w:rsidTr="00410BFA">
        <w:trPr>
          <w:trHeight w:val="25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9F3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Praha, Štěpánská 63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20ED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Štěpánská 63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601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2 357,0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DE6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12 617,0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986E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6+1</w:t>
            </w:r>
          </w:p>
        </w:tc>
      </w:tr>
      <w:tr w:rsidR="005E1A03" w:rsidRPr="00410BFA" w14:paraId="59A3FF30" w14:textId="77777777" w:rsidTr="00410BFA">
        <w:trPr>
          <w:trHeight w:val="25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B4F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Praha, Ve Smečkách 33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CFED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Ve Smečkách 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EF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7 600,0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C63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39 478,0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1169B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7+1</w:t>
            </w:r>
          </w:p>
        </w:tc>
      </w:tr>
    </w:tbl>
    <w:p w14:paraId="0D0B940D" w14:textId="77777777" w:rsidR="005E1A03" w:rsidRPr="00410BFA" w:rsidRDefault="005E1A03">
      <w:pPr>
        <w:rPr>
          <w:rFonts w:ascii="Verdana" w:hAnsi="Verdana"/>
        </w:rPr>
      </w:pPr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549"/>
        <w:gridCol w:w="1095"/>
        <w:gridCol w:w="553"/>
        <w:gridCol w:w="3291"/>
        <w:gridCol w:w="1119"/>
      </w:tblGrid>
      <w:tr w:rsidR="005E1A03" w:rsidRPr="00410BFA" w14:paraId="68D8E62A" w14:textId="77777777" w:rsidTr="18395EE0">
        <w:trPr>
          <w:trHeight w:val="330"/>
        </w:trPr>
        <w:tc>
          <w:tcPr>
            <w:tcW w:w="2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00FF00"/>
            <w:noWrap/>
            <w:vAlign w:val="center"/>
            <w:hideMark/>
          </w:tcPr>
          <w:p w14:paraId="2DBCEDEF" w14:textId="77777777" w:rsidR="005E1A03" w:rsidRPr="00791DAE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791DA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Ministerstvo zemědělství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FF00"/>
            <w:vAlign w:val="center"/>
            <w:hideMark/>
          </w:tcPr>
          <w:p w14:paraId="7F83E406" w14:textId="77777777" w:rsidR="005E1A03" w:rsidRPr="00791DAE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791DA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 xml:space="preserve">Základní dotazník objektu 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  <w:hideMark/>
          </w:tcPr>
          <w:p w14:paraId="4A940982" w14:textId="77777777" w:rsidR="005E1A03" w:rsidRPr="00791DAE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91DA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Sp</w:t>
            </w:r>
            <w:proofErr w:type="spellEnd"/>
            <w:r w:rsidRPr="00791DA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 xml:space="preserve">. List </w:t>
            </w:r>
          </w:p>
        </w:tc>
      </w:tr>
      <w:tr w:rsidR="005E1A03" w:rsidRPr="00410BFA" w14:paraId="4D17554C" w14:textId="77777777" w:rsidTr="5E1B9E10">
        <w:trPr>
          <w:trHeight w:val="15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BEAA2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A9CD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B00A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61E4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AFD9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D5A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</w:tr>
      <w:tr w:rsidR="005E1A03" w:rsidRPr="00410BFA" w14:paraId="0A32D277" w14:textId="77777777" w:rsidTr="18395EE0">
        <w:trPr>
          <w:trHeight w:val="285"/>
        </w:trPr>
        <w:tc>
          <w:tcPr>
            <w:tcW w:w="2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6091743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Název  -</w:t>
            </w:r>
            <w:proofErr w:type="gramEnd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instituce</w:t>
            </w:r>
          </w:p>
        </w:tc>
        <w:tc>
          <w:tcPr>
            <w:tcW w:w="60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AFA561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Česká </w:t>
            </w: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republika - Ministerstvo</w:t>
            </w:r>
            <w:proofErr w:type="gramEnd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zemědělství</w:t>
            </w:r>
          </w:p>
        </w:tc>
      </w:tr>
      <w:tr w:rsidR="005E1A03" w:rsidRPr="00410BFA" w14:paraId="2CC6104A" w14:textId="77777777" w:rsidTr="18395EE0">
        <w:trPr>
          <w:trHeight w:val="3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205D037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Majitel objektu (objektů)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79E5F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Česká republika</w:t>
            </w:r>
          </w:p>
        </w:tc>
      </w:tr>
      <w:tr w:rsidR="005E1A03" w:rsidRPr="00410BFA" w14:paraId="7820FA03" w14:textId="77777777" w:rsidTr="18395EE0">
        <w:trPr>
          <w:trHeight w:val="255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4C7EA3A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Adresa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00"/>
            <w:vAlign w:val="center"/>
            <w:hideMark/>
          </w:tcPr>
          <w:p w14:paraId="342FD8CE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Ve Smečkách 33, Praha 1</w:t>
            </w:r>
          </w:p>
        </w:tc>
      </w:tr>
      <w:tr w:rsidR="005E1A03" w:rsidRPr="00410BFA" w14:paraId="5FC2B4DC" w14:textId="77777777" w:rsidTr="18395EE0">
        <w:trPr>
          <w:trHeight w:val="255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36A9DF87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Charakter </w:t>
            </w:r>
            <w:r w:rsidR="0097717D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užívání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budovy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7626A3A" w14:textId="3A4AC903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administrativní budova</w:t>
            </w:r>
            <w:r w:rsidR="00C70BC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2x</w:t>
            </w:r>
            <w:r w:rsidR="00C70BC5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obchod</w:t>
            </w:r>
            <w:r w:rsidR="00C70BC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, </w:t>
            </w:r>
            <w:r w:rsidR="0080388B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jídelna</w:t>
            </w:r>
          </w:p>
        </w:tc>
      </w:tr>
      <w:tr w:rsidR="005E1A03" w:rsidRPr="00410BFA" w14:paraId="4FE81EC0" w14:textId="77777777" w:rsidTr="18395EE0">
        <w:trPr>
          <w:trHeight w:val="27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3A7DC2E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Počet lidí v budově 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F6584BE" w14:textId="1BBAAB35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  <w:r w:rsidR="00B14E8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cca. </w:t>
            </w:r>
            <w:r w:rsidR="00D104C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320</w:t>
            </w:r>
          </w:p>
        </w:tc>
      </w:tr>
      <w:tr w:rsidR="005E1A03" w:rsidRPr="00410BFA" w14:paraId="3DEEC669" w14:textId="77777777" w:rsidTr="5E1B9E10">
        <w:trPr>
          <w:trHeight w:val="39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B9A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081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F31CB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826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86C0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1652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5E1A03" w:rsidRPr="00410BFA" w14:paraId="5E3F271A" w14:textId="77777777" w:rsidTr="5E1B9E10">
        <w:trPr>
          <w:trHeight w:val="255"/>
        </w:trPr>
        <w:tc>
          <w:tcPr>
            <w:tcW w:w="4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AF8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Rok dokončení objektu (domu) - </w:t>
            </w:r>
            <w:proofErr w:type="spell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prvni</w:t>
            </w:r>
            <w:proofErr w:type="spellEnd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kolaudace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F871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není známo (pravděpodobně konec 19.století)</w:t>
            </w:r>
          </w:p>
        </w:tc>
      </w:tr>
      <w:tr w:rsidR="005E1A03" w:rsidRPr="00410BFA" w14:paraId="348DC3D6" w14:textId="77777777" w:rsidTr="5E1B9E10">
        <w:trPr>
          <w:trHeight w:val="255"/>
        </w:trPr>
        <w:tc>
          <w:tcPr>
            <w:tcW w:w="4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02F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Rok rekolaudace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38F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56F40AF2" w14:textId="77777777" w:rsidTr="5E1B9E10">
        <w:trPr>
          <w:trHeight w:val="270"/>
        </w:trPr>
        <w:tc>
          <w:tcPr>
            <w:tcW w:w="4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A06CE3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Rok, kdy byly na objektu pr</w:t>
            </w:r>
            <w:r w:rsidR="00563FA1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ováděny důležité opravy (dle př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iložené specifikace)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FFC0" w14:textId="62659646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Reko</w:t>
            </w:r>
            <w:proofErr w:type="spellEnd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výtahu, kotelny, suterénu</w:t>
            </w:r>
            <w:r w:rsidR="00D26F3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dvorní trakt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(2019, 2020, 2021</w:t>
            </w:r>
            <w:r w:rsidR="00D26F3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2024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)</w:t>
            </w:r>
            <w:r w:rsidR="00D26F3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</w:p>
        </w:tc>
      </w:tr>
      <w:tr w:rsidR="005E1A03" w:rsidRPr="00410BFA" w14:paraId="4E01C664" w14:textId="77777777" w:rsidTr="18395EE0">
        <w:trPr>
          <w:trHeight w:val="270"/>
        </w:trPr>
        <w:tc>
          <w:tcPr>
            <w:tcW w:w="905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F8F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i/>
                <w:iCs/>
                <w:sz w:val="18"/>
                <w:szCs w:val="18"/>
                <w:lang w:eastAsia="cs-CZ"/>
              </w:rPr>
              <w:t>Základní údaje</w:t>
            </w:r>
          </w:p>
        </w:tc>
      </w:tr>
      <w:tr w:rsidR="005E1A03" w:rsidRPr="00410BFA" w14:paraId="6E8DC32B" w14:textId="77777777" w:rsidTr="5E1B9E10">
        <w:trPr>
          <w:trHeight w:val="25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41BE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91B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Poloha objektu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318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EA1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034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Rozměry objektu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E02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</w:t>
            </w:r>
          </w:p>
        </w:tc>
      </w:tr>
      <w:tr w:rsidR="005E1A03" w:rsidRPr="00410BFA" w14:paraId="4F9ACF1D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B3B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BF6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Samostatný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2BE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6B5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26C" w14:textId="44A90C32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D</w:t>
            </w:r>
            <w:r w:rsidRPr="00CB2DE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é</w:t>
            </w:r>
            <w:r w:rsidR="00FD56E8" w:rsidRPr="006519B2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l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9A92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60,00</w:t>
            </w:r>
          </w:p>
        </w:tc>
      </w:tr>
      <w:tr w:rsidR="005E1A03" w:rsidRPr="00410BFA" w14:paraId="1EE0F381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D50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597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 bloku domů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958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821B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27A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Šířka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747F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30,00</w:t>
            </w:r>
          </w:p>
        </w:tc>
      </w:tr>
      <w:tr w:rsidR="005E1A03" w:rsidRPr="00410BFA" w14:paraId="20515372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0A0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F5B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Rohový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F62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6B6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B79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Výška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30A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30,00</w:t>
            </w:r>
          </w:p>
        </w:tc>
      </w:tr>
      <w:tr w:rsidR="005E1A03" w:rsidRPr="00410BFA" w14:paraId="6DD3C6E5" w14:textId="77777777" w:rsidTr="5E1B9E10">
        <w:trPr>
          <w:trHeight w:val="27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DCD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17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Řadový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70637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CDD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019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Světlá výška typ. NP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511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735B85" w:rsidRPr="00410BFA" w14:paraId="375BA6E9" w14:textId="77777777" w:rsidTr="5E1B9E10">
        <w:trPr>
          <w:trHeight w:val="25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99B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AA7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Konstrukční systém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417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7EE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C14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Podlaží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84D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03EBD240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BBE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4A5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Dřevěný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56C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F55D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AF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Počet podzemních podlaží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0A0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</w:t>
            </w:r>
          </w:p>
        </w:tc>
      </w:tr>
      <w:tr w:rsidR="005E1A03" w:rsidRPr="00410BFA" w14:paraId="33D58A82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2A2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75B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Kamenný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C1F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B44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E81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Počet nadzemních podlaží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848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</w:t>
            </w:r>
          </w:p>
        </w:tc>
      </w:tr>
      <w:tr w:rsidR="005E1A03" w:rsidRPr="00410BFA" w14:paraId="37960520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486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490C" w14:textId="77777777" w:rsidR="005E1A03" w:rsidRPr="00410BFA" w:rsidRDefault="00F17205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Cihlový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996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237E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FD9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Podkroví částečné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886A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73399D63" w14:textId="77777777" w:rsidTr="5E1B9E10">
        <w:trPr>
          <w:trHeight w:val="27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BE82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20F0" w14:textId="77777777" w:rsidR="005E1A03" w:rsidRPr="00410BFA" w:rsidRDefault="00F17205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Smíšený</w:t>
            </w:r>
            <w:r w:rsidR="005E1A03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(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kamenný</w:t>
            </w:r>
            <w:r w:rsidR="005E1A03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cihlový)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01C9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7B7B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B11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F34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735B85" w:rsidRPr="00410BFA" w14:paraId="7199C0C5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8AC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2A1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Panelový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29A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A20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C25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Obestavěný prostor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6B5C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m3</w:t>
            </w:r>
          </w:p>
        </w:tc>
      </w:tr>
      <w:tr w:rsidR="00791098" w:rsidRPr="00410BFA" w14:paraId="206BDBDA" w14:textId="77777777" w:rsidTr="5E1B9E10">
        <w:trPr>
          <w:trHeight w:val="255"/>
        </w:trPr>
        <w:tc>
          <w:tcPr>
            <w:tcW w:w="4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4C1B59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2.6</w:t>
            </w:r>
          </w:p>
        </w:tc>
        <w:tc>
          <w:tcPr>
            <w:tcW w:w="25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96B3FB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0celový sendvič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474F8A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7173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8.1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76D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Podzemní část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B5D4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735B85" w:rsidRPr="00410BFA" w14:paraId="6297AE56" w14:textId="77777777" w:rsidTr="5E1B9E10">
        <w:trPr>
          <w:trHeight w:val="255"/>
        </w:trPr>
        <w:tc>
          <w:tcPr>
            <w:tcW w:w="443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735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2.7</w:t>
            </w:r>
          </w:p>
        </w:tc>
        <w:tc>
          <w:tcPr>
            <w:tcW w:w="2549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00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Skelet železobeton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E6F60B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294EA9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8.2</w:t>
            </w:r>
          </w:p>
        </w:tc>
        <w:tc>
          <w:tcPr>
            <w:tcW w:w="32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6A570C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Nadzemní část</w:t>
            </w:r>
          </w:p>
        </w:tc>
        <w:tc>
          <w:tcPr>
            <w:tcW w:w="1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B2282B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6FDD7C7F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D31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2D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Skelet ocelový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8BA6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177F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8.3</w:t>
            </w:r>
          </w:p>
        </w:tc>
        <w:tc>
          <w:tcPr>
            <w:tcW w:w="3291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D98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</w:t>
            </w:r>
          </w:p>
        </w:tc>
        <w:tc>
          <w:tcPr>
            <w:tcW w:w="1119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A982D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2AE97B5B" w14:textId="77777777" w:rsidTr="5E1B9E10">
        <w:trPr>
          <w:trHeight w:val="27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C0FA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39B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Skelet kombinovaný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DB19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F73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8.4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593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OP celkem                          cca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CD6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573826A4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5EC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F0A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Krov, střecha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EC0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30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795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Užitná plocha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C47E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m2</w:t>
            </w:r>
          </w:p>
        </w:tc>
      </w:tr>
      <w:tr w:rsidR="005E1A03" w:rsidRPr="00410BFA" w14:paraId="4B4EB1B4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A2E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AD5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Krov dřevěný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B39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48D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B96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..</w:t>
            </w:r>
            <w:proofErr w:type="gramEnd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E984A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17A16534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DB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A6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Krov železobeton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300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A1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D8A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.. PP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9F3E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6BE15BB1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75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A4E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Krov ocelový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889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49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3DE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 NP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FEB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5147F797" w14:textId="77777777" w:rsidTr="5E1B9E10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BE8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lastRenderedPageBreak/>
              <w:t>3.4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F35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 plochá jednoplášťová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530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3CAD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9.4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6E9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 NP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6F3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50D68831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E0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AEA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 plochá dvouplášťová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EF77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D8C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EF8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 NP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6AE0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7F7BF69D" w14:textId="77777777" w:rsidTr="5E1B9E10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E1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3.6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25A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Střecha - </w:t>
            </w:r>
            <w:r w:rsidR="00F17205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pálená</w:t>
            </w:r>
            <w:proofErr w:type="gramEnd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nebo bet. taška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878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prejzy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73E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27E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 NP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F66A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24F963D6" w14:textId="77777777" w:rsidTr="5E1B9E10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8FD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3.7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A3E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 oplechovaná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355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částečně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69F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234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5.NP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F4DE3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0D24211F" w14:textId="77777777" w:rsidTr="5E1B9E10">
        <w:trPr>
          <w:trHeight w:val="27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2F6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3.8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96A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střecha </w:t>
            </w:r>
            <w:proofErr w:type="spellStart"/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eternit.šablony</w:t>
            </w:r>
            <w:proofErr w:type="spellEnd"/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754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částečně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A5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11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6.NP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C378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735B85" w:rsidRPr="00410BFA" w14:paraId="42BCE839" w14:textId="77777777" w:rsidTr="5E1B9E10">
        <w:trPr>
          <w:trHeight w:val="25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DEE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3D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Nezastavěný pozemek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EBD6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975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C80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Doplňkové objekty, přípojky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AF0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57A94004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8E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F3C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BD1A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3DE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8F9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Opěrné zdi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17C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266CA004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12E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5B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E68F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42A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A1FC" w14:textId="77777777" w:rsidR="005E1A03" w:rsidRPr="00410BFA" w:rsidRDefault="00F17205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Schodiště</w:t>
            </w:r>
            <w:r w:rsidR="005E1A03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(na půdní plochy)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23A7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5D96523E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788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8E3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FF5F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D63E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7D4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Oplocení - druh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6B0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2490E550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956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F16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6F1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72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4AF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Hlavní domovní vedení AYKY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3EC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3C85771E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E7C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8F0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D95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5C92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E58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Přípojka plynu DJ/</w:t>
            </w:r>
            <w:proofErr w:type="spell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Js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278E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735B85" w:rsidRPr="00410BFA" w14:paraId="16C4E4B9" w14:textId="77777777" w:rsidTr="5E1B9E10">
        <w:trPr>
          <w:trHeight w:val="27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C8A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21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A320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1D0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571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Přípojka vodovod DJ/</w:t>
            </w:r>
            <w:proofErr w:type="spell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Js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D07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7540BE5D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1E4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742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Zpevněné plochy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614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F40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A7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Přípojka na kanalizaci DJ/</w:t>
            </w:r>
            <w:proofErr w:type="spell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Js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8D1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4EC7E696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A1B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E3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Chodník dlážděný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BACF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410B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DF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Přípojka na topení (voda, pára)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6566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6890B157" w14:textId="77777777" w:rsidTr="5E1B9E10">
        <w:trPr>
          <w:trHeight w:val="27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2E2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943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Chodník asfaltový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B5C1E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D9AD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4FD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ČOV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E54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4C6A11C3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77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0EE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Chodník betonový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C50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36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EDF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Hlavní uzávěr </w:t>
            </w: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plynu - umístěn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68F8" w14:textId="21EADFFD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1CF4E90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suter</w:t>
            </w:r>
            <w:r w:rsidR="68306620" w:rsidRPr="1CF4E90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é</w:t>
            </w:r>
            <w:r w:rsidRPr="1CF4E90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</w:t>
            </w:r>
          </w:p>
        </w:tc>
      </w:tr>
      <w:tr w:rsidR="005E1A03" w:rsidRPr="00410BFA" w14:paraId="200749B1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781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A16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Chodník neupravený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B80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35A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82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A28F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4DB7E303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25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49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Komunikace dlážděná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A4B5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E58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E92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Hlavni uzávěr </w:t>
            </w: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vody - umístěn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3626" w14:textId="37CCD3F0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1CF4E90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suter</w:t>
            </w:r>
            <w:r w:rsidR="056B6039" w:rsidRPr="1CF4E90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é</w:t>
            </w:r>
            <w:r w:rsidRPr="1CF4E90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</w:t>
            </w:r>
          </w:p>
        </w:tc>
      </w:tr>
      <w:tr w:rsidR="005E1A03" w:rsidRPr="00410BFA" w14:paraId="52A3F7AE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17E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7E2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Komunikace asfaltová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F24A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AC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88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1E1DE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50BF745C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7EF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3F4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Komunikace betonová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7CE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8D2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442E" w14:textId="5B80766D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1CF4E90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Hlavní</w:t>
            </w: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uzávěr </w:t>
            </w: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páry - umístěn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3F40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775079E9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E62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F7D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Komunikace neupravená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13C18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CC4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4A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4ECA7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57FF56C2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EB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DDC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Jiné zpevněné </w:t>
            </w: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plochy - dvůr</w:t>
            </w:r>
            <w:proofErr w:type="gramEnd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296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354,00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336A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3AC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Hlavní uzávěr </w:t>
            </w:r>
            <w:proofErr w:type="gramStart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topení - horká</w:t>
            </w:r>
            <w:proofErr w:type="gramEnd"/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voda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D6B2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25F59BEC" w14:textId="77777777" w:rsidTr="5E1B9E10">
        <w:trPr>
          <w:trHeight w:val="27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7E6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1BCE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6F4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7827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C63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F02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4B99056E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9C43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EF00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D77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D8B6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827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3994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5E1A03" w:rsidRPr="00410BFA" w14:paraId="23697CCE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2CB0E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437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Provozní podmínky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4CE0A41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F3C5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E61F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Provozní doba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8A12B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E1A03" w:rsidRPr="00410BFA" w14:paraId="202FFE13" w14:textId="77777777" w:rsidTr="5E1B9E10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17B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A00E36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Charakter objektu dle využití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946DB82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CC1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52D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Pracovní dny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0A3B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Víkend</w:t>
            </w:r>
          </w:p>
        </w:tc>
      </w:tr>
      <w:tr w:rsidR="00735B85" w:rsidRPr="00410BFA" w14:paraId="6F07B811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DA4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A.1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3D57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Administrativní budova 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82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FFD37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88A" w14:textId="77777777" w:rsidR="005E1A03" w:rsidRPr="00410BFA" w:rsidRDefault="00C00A87" w:rsidP="00C00A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</w:t>
            </w:r>
            <w:r w:rsidR="005E1A03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.00</w:t>
            </w:r>
            <w:r w:rsidR="005E1A03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–</w:t>
            </w:r>
            <w:r w:rsidR="005E1A03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21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.00</w:t>
            </w:r>
            <w:r w:rsidR="005E1A03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hodin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E912" w14:textId="77777777" w:rsidR="005E1A03" w:rsidRPr="00410BFA" w:rsidRDefault="00C00A87" w:rsidP="009A23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-</w:t>
            </w:r>
          </w:p>
        </w:tc>
      </w:tr>
      <w:tr w:rsidR="005E1A03" w:rsidRPr="00410BFA" w14:paraId="68BAAF67" w14:textId="77777777" w:rsidTr="5E1B9E10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E2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A.2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EFD8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Archiv, sklad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5C73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9937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A5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EED34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32C1EA71" w14:textId="77777777" w:rsidTr="5E1B9E10">
        <w:trPr>
          <w:trHeight w:val="4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8433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A.3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341D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Jiný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40E" w14:textId="67FAC48A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FF0000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obchod, </w:t>
            </w:r>
            <w:r w:rsidR="46000EAF" w:rsidRPr="006C1B8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cs-CZ"/>
              </w:rPr>
              <w:t>jídelna</w:t>
            </w:r>
            <w:r w:rsidR="000E2B8C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cs-CZ"/>
              </w:rPr>
              <w:t xml:space="preserve"> parkovací stání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9F23F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6C3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09,00 - 21,00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736F" w14:textId="77777777" w:rsidR="005E1A03" w:rsidRPr="00410BFA" w:rsidRDefault="00C00A87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09.00 –21.</w:t>
            </w:r>
            <w:r w:rsidR="005E1A03" w:rsidRPr="00410BF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00</w:t>
            </w:r>
          </w:p>
        </w:tc>
      </w:tr>
    </w:tbl>
    <w:p w14:paraId="1F72F646" w14:textId="77777777" w:rsidR="005E1A03" w:rsidRPr="00410BFA" w:rsidRDefault="005E1A03">
      <w:pPr>
        <w:rPr>
          <w:rFonts w:ascii="Verdana" w:hAnsi="Verdana"/>
        </w:rPr>
      </w:pPr>
      <w:r w:rsidRPr="00410BFA">
        <w:rPr>
          <w:rFonts w:ascii="Verdana" w:hAnsi="Verdana"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3090"/>
        <w:gridCol w:w="965"/>
        <w:gridCol w:w="505"/>
        <w:gridCol w:w="2805"/>
        <w:gridCol w:w="1200"/>
      </w:tblGrid>
      <w:tr w:rsidR="005E1A03" w:rsidRPr="00410BFA" w14:paraId="08CE6F91" w14:textId="77777777" w:rsidTr="005E1A03">
        <w:trPr>
          <w:trHeight w:val="270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CDCEAD" w14:textId="77777777" w:rsidR="005E1A03" w:rsidRPr="00410BFA" w:rsidRDefault="005E1A03" w:rsidP="00B678F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5E1A03" w:rsidRPr="00410BFA" w14:paraId="7CF97490" w14:textId="77777777" w:rsidTr="34CDC085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00FF00"/>
            <w:noWrap/>
            <w:vAlign w:val="center"/>
            <w:hideMark/>
          </w:tcPr>
          <w:p w14:paraId="66E4A1D1" w14:textId="77777777" w:rsidR="005E1A03" w:rsidRPr="00791DAE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791DA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Ministerstvo zemědělství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FF00"/>
            <w:vAlign w:val="center"/>
            <w:hideMark/>
          </w:tcPr>
          <w:p w14:paraId="47BF9C97" w14:textId="77777777" w:rsidR="005E1A03" w:rsidRPr="00791DAE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791DA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 xml:space="preserve">Základní dotazník objektu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  <w:hideMark/>
          </w:tcPr>
          <w:p w14:paraId="2C9366AC" w14:textId="77777777" w:rsidR="005E1A03" w:rsidRPr="00791DAE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91DA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Sp</w:t>
            </w:r>
            <w:proofErr w:type="spellEnd"/>
            <w:r w:rsidRPr="00791DA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 xml:space="preserve">. List </w:t>
            </w:r>
          </w:p>
        </w:tc>
      </w:tr>
      <w:tr w:rsidR="005E1A03" w:rsidRPr="00410BFA" w14:paraId="63D9C952" w14:textId="77777777" w:rsidTr="00A364AF">
        <w:trPr>
          <w:trHeight w:val="15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19EF9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55984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410BFA"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E253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E523C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6223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5E1A03" w:rsidRPr="00410BFA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</w:tr>
      <w:tr w:rsidR="005E1A03" w:rsidRPr="00410BFA" w14:paraId="1B347B38" w14:textId="77777777" w:rsidTr="34CDC085">
        <w:trPr>
          <w:trHeight w:val="25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2601EEF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Název  -</w:t>
            </w:r>
            <w:proofErr w:type="gramEnd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instituce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CCFFCC"/>
            <w:vAlign w:val="center"/>
            <w:hideMark/>
          </w:tcPr>
          <w:p w14:paraId="42E3750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Česká </w:t>
            </w: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republika - Ministerstvo</w:t>
            </w:r>
            <w:proofErr w:type="gramEnd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zemědělství</w:t>
            </w:r>
          </w:p>
        </w:tc>
      </w:tr>
      <w:tr w:rsidR="005E1A03" w:rsidRPr="00410BFA" w14:paraId="103744F6" w14:textId="77777777" w:rsidTr="34CDC085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0DE59020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Majitel objektu (objektů)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CCFFCC"/>
            <w:vAlign w:val="center"/>
            <w:hideMark/>
          </w:tcPr>
          <w:p w14:paraId="40E0363C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Česká republika</w:t>
            </w:r>
          </w:p>
        </w:tc>
      </w:tr>
      <w:tr w:rsidR="005E1A03" w:rsidRPr="00410BFA" w14:paraId="453E437B" w14:textId="77777777" w:rsidTr="34CDC085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4F10134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Adresa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00FF00"/>
            <w:vAlign w:val="center"/>
            <w:hideMark/>
          </w:tcPr>
          <w:p w14:paraId="7574E44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Štěpánská 626/63, Praha 1</w:t>
            </w:r>
          </w:p>
        </w:tc>
      </w:tr>
      <w:tr w:rsidR="005E1A03" w:rsidRPr="00410BFA" w14:paraId="0AA491F1" w14:textId="77777777" w:rsidTr="34CDC085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225EA21B" w14:textId="54839289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Charakter </w:t>
            </w:r>
            <w:r w:rsidRPr="34CDC08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už</w:t>
            </w:r>
            <w:r w:rsidR="63EFA270" w:rsidRPr="34CDC08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í</w:t>
            </w:r>
            <w:r w:rsidRPr="34CDC08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vání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budovy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CCFFCC"/>
            <w:vAlign w:val="center"/>
            <w:hideMark/>
          </w:tcPr>
          <w:p w14:paraId="6F6DFDB7" w14:textId="660786D3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administrativní budova, </w:t>
            </w:r>
            <w:r w:rsidR="004C064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2x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obchod</w:t>
            </w:r>
          </w:p>
        </w:tc>
      </w:tr>
      <w:tr w:rsidR="005E1A03" w:rsidRPr="00410BFA" w14:paraId="359A4E54" w14:textId="77777777" w:rsidTr="34CDC085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14:paraId="709E529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Počet lidí v budově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CCFFCC"/>
            <w:vAlign w:val="center"/>
            <w:hideMark/>
          </w:tcPr>
          <w:p w14:paraId="6CE2FCB8" w14:textId="76374F83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  <w:r w:rsidR="00B14E8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</w:t>
            </w:r>
            <w:r w:rsidR="00831832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ca. </w:t>
            </w:r>
            <w:r w:rsidR="001E191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115</w:t>
            </w:r>
          </w:p>
        </w:tc>
      </w:tr>
      <w:tr w:rsidR="0013511B" w:rsidRPr="00410BFA" w14:paraId="5043CB0F" w14:textId="77777777" w:rsidTr="00EF0F3A">
        <w:trPr>
          <w:trHeight w:val="39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5D23" w14:textId="77777777" w:rsidR="0013511B" w:rsidRPr="00630BA8" w:rsidRDefault="0013511B" w:rsidP="00EE34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5E1A03" w:rsidRPr="00410BFA" w14:paraId="66B6A82F" w14:textId="77777777" w:rsidTr="34CDC085">
        <w:trPr>
          <w:trHeight w:val="25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F0D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Rok dokončení objektu (domu) - </w:t>
            </w:r>
            <w:r w:rsidR="009647D4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první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kolaudace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B88A0C" w14:textId="6AF0355E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1913</w:t>
            </w:r>
          </w:p>
        </w:tc>
      </w:tr>
      <w:tr w:rsidR="005E1A03" w:rsidRPr="00410BFA" w14:paraId="241EB547" w14:textId="77777777" w:rsidTr="34CDC085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6D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Rok rekolaudace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A84B78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6AC5CE70" w14:textId="77777777" w:rsidTr="34CDC085">
        <w:trPr>
          <w:trHeight w:val="51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AE4B8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Rok, kdy byly na objektu pr</w:t>
            </w:r>
            <w:r w:rsidR="009647D4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ováděny důležité opravy (dle př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iložené specifikace)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FC22EF3" w14:textId="7993E90B" w:rsidR="005E1A03" w:rsidRPr="00630BA8" w:rsidRDefault="005E1A03" w:rsidP="002A76D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Oprava fasády a střechy,</w:t>
            </w:r>
            <w:r w:rsidR="009647D4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reko</w:t>
            </w:r>
            <w:proofErr w:type="spellEnd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topení a</w:t>
            </w:r>
            <w:r w:rsidR="002A76DF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kotelny, </w:t>
            </w:r>
            <w:proofErr w:type="spell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reko</w:t>
            </w:r>
            <w:proofErr w:type="spellEnd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a modernizace výtahu</w:t>
            </w:r>
            <w:r w:rsidR="00620A6F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(1999-2002,2003,2005</w:t>
            </w:r>
            <w:r w:rsidR="00B15CEF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202</w:t>
            </w:r>
            <w:r w:rsidR="003D4BB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)</w:t>
            </w:r>
            <w:r w:rsidR="00620A6F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</w:p>
        </w:tc>
      </w:tr>
      <w:tr w:rsidR="005E1A03" w:rsidRPr="00410BFA" w14:paraId="3AEBA736" w14:textId="77777777" w:rsidTr="005E1A03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879DD" w14:textId="77777777" w:rsidR="00EE34B9" w:rsidRPr="003026FB" w:rsidRDefault="00EE34B9" w:rsidP="00EE34B9">
            <w:pPr>
              <w:pStyle w:val="Odstavecseseznamem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78DA">
              <w:rPr>
                <w:rFonts w:ascii="Arial" w:hAnsi="Arial" w:cs="Arial"/>
                <w:bCs/>
                <w:sz w:val="20"/>
                <w:szCs w:val="20"/>
              </w:rPr>
              <w:t>Dotčený objekt je nemovitá kulturní památka, zapsaná v ÚSKP pod R. č. Ú. s. 41 000/1819 a je stavbou nacházející se v památkové rezervaci v hl. m. Praze, která je od roku 1993 prohlášena za památku světového dědictví UNESCO a je chráněna dle NV č.66/1971 Sb. o památkové rezervaci v hl. m. Praze.</w:t>
            </w:r>
          </w:p>
          <w:p w14:paraId="33EDAFA9" w14:textId="466E5084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i/>
                <w:iCs/>
                <w:sz w:val="18"/>
                <w:szCs w:val="18"/>
                <w:lang w:eastAsia="cs-CZ"/>
              </w:rPr>
              <w:t>Základní údaje</w:t>
            </w:r>
          </w:p>
        </w:tc>
      </w:tr>
      <w:tr w:rsidR="005E1A03" w:rsidRPr="00410BFA" w14:paraId="242AE432" w14:textId="77777777" w:rsidTr="005E1A03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AAB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8BD7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Poloha objektu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0803B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E3D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EAF9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Rozměry objektu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8268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</w:t>
            </w:r>
          </w:p>
        </w:tc>
      </w:tr>
      <w:tr w:rsidR="005E1A03" w:rsidRPr="00410BFA" w14:paraId="4887CC56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72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002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Samostatný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6AF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236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DDBC" w14:textId="1413BFED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Dé</w:t>
            </w:r>
            <w:r w:rsidR="00B3363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l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E89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24,00</w:t>
            </w:r>
          </w:p>
        </w:tc>
      </w:tr>
      <w:tr w:rsidR="005E1A03" w:rsidRPr="00410BFA" w14:paraId="0F9B6593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2A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6E8B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 bloku domů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40849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CE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AB5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Šířka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1EF8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21,00</w:t>
            </w:r>
          </w:p>
        </w:tc>
      </w:tr>
      <w:tr w:rsidR="005E1A03" w:rsidRPr="00410BFA" w14:paraId="1BD81F23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A6E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AB71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Rohový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30D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DF2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0D49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Výška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1F59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30,90</w:t>
            </w:r>
          </w:p>
        </w:tc>
      </w:tr>
      <w:tr w:rsidR="005E1A03" w:rsidRPr="00410BFA" w14:paraId="22625B38" w14:textId="77777777" w:rsidTr="005E1A0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08FC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39C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Řadový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520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35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772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Světlá výška typ. 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1F6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3B229991" w14:textId="77777777" w:rsidTr="005E1A03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751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C18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Konstrukční systém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05B5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8FD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46D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Podlaží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EB6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35D5CA8F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BC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AB38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Dřevěný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E14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E69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97F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Počet podzemních podlaží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4E3C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</w:t>
            </w:r>
          </w:p>
        </w:tc>
      </w:tr>
      <w:tr w:rsidR="005E1A03" w:rsidRPr="00410BFA" w14:paraId="2067C1A7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6CB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771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Kamenný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5E09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CF5C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11F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Počet nadzemních podlaží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3A1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</w:t>
            </w:r>
          </w:p>
        </w:tc>
      </w:tr>
      <w:tr w:rsidR="005E1A03" w:rsidRPr="00410BFA" w14:paraId="45A27F4E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52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1383" w14:textId="77777777" w:rsidR="005E1A03" w:rsidRPr="00630BA8" w:rsidRDefault="009647D4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Cihlový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68CB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DC69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54F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Podkroví částečné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1A75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</w:tr>
      <w:tr w:rsidR="005E1A03" w:rsidRPr="00410BFA" w14:paraId="068C2D34" w14:textId="77777777" w:rsidTr="005E1A0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309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EAE9" w14:textId="77777777" w:rsidR="005E1A03" w:rsidRPr="00630BA8" w:rsidRDefault="009647D4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Smí</w:t>
            </w:r>
            <w:r w:rsidR="005E1A03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šený (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kamenný</w:t>
            </w:r>
            <w:r w:rsidR="005E1A03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cihlový)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78CC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444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179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71DC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564116CD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163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A3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Panelový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2E59C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697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0E8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Obestavěný prostor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DA5E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m3</w:t>
            </w:r>
          </w:p>
        </w:tc>
      </w:tr>
      <w:tr w:rsidR="005E1A03" w:rsidRPr="00410BFA" w14:paraId="5C45DF85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7B8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DB0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0celový sendvič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E8D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5A70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ECF9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Podzemní část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A890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3A3DBEE0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1B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973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Skelet železobeton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77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F7E0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4848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Nadzemní část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1569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11EBFD67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F92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2F7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Skelet ocelový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1972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F7E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7E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021C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</w:tr>
      <w:tr w:rsidR="005E1A03" w:rsidRPr="00410BFA" w14:paraId="1B51DB06" w14:textId="77777777" w:rsidTr="005E1A0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4FDD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FD0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Skelet kombinovaný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F547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3CB9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F98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OP celkem                          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6CA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15486CCB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815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90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Krov, střecha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474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09E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601C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Užitná plocha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A28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m2</w:t>
            </w:r>
          </w:p>
        </w:tc>
      </w:tr>
      <w:tr w:rsidR="005E1A03" w:rsidRPr="00410BFA" w14:paraId="1ED14CDB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31F0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E7D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Krov dřevěný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F40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A69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35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1.PP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9102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237,40</w:t>
            </w:r>
          </w:p>
        </w:tc>
      </w:tr>
      <w:tr w:rsidR="005E1A03" w:rsidRPr="00410BFA" w14:paraId="3880E609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04C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4C8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Krov železobeton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9598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F3F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31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 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806B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296,90</w:t>
            </w:r>
          </w:p>
        </w:tc>
      </w:tr>
      <w:tr w:rsidR="005E1A03" w:rsidRPr="00410BFA" w14:paraId="2A9EFFDC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1C9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CBB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Krov ocelový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D9B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D09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1175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 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C0D5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284,10</w:t>
            </w:r>
          </w:p>
        </w:tc>
      </w:tr>
      <w:tr w:rsidR="005E1A03" w:rsidRPr="00410BFA" w14:paraId="3003E987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433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A4C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 plochá jednoplášťová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1A6C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 1/2 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81F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BA20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 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CDB0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301,50</w:t>
            </w:r>
          </w:p>
        </w:tc>
      </w:tr>
      <w:tr w:rsidR="005E1A03" w:rsidRPr="00410BFA" w14:paraId="4CBBE3B1" w14:textId="77777777" w:rsidTr="005E1A0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4EC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9A85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 plochá dvouplášťová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0AF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0EF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9BE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 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4290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305,60</w:t>
            </w:r>
          </w:p>
        </w:tc>
      </w:tr>
      <w:tr w:rsidR="005E1A03" w:rsidRPr="00410BFA" w14:paraId="23DEF5C0" w14:textId="77777777" w:rsidTr="47FB000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DA00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301C" w14:textId="407F1EB9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 - pálená</w:t>
            </w:r>
            <w:proofErr w:type="gramEnd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nebo bet. taška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FFEE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6217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C52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AE8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303,20</w:t>
            </w:r>
          </w:p>
        </w:tc>
      </w:tr>
      <w:tr w:rsidR="005E1A03" w:rsidRPr="00410BFA" w14:paraId="6379D1C2" w14:textId="77777777" w:rsidTr="47FB0004">
        <w:trPr>
          <w:trHeight w:val="255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12E83A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3.7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497C9CE" w14:textId="67CA76CC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Střecha oplechovaná (</w:t>
            </w:r>
            <w:proofErr w:type="spell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půdička</w:t>
            </w:r>
            <w:proofErr w:type="spellEnd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1B937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 1/2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36428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9.7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AA25E4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6.NP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450E277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311,20</w:t>
            </w:r>
          </w:p>
        </w:tc>
      </w:tr>
      <w:tr w:rsidR="005E1A03" w:rsidRPr="00410BFA" w14:paraId="722A4B79" w14:textId="77777777" w:rsidTr="47FB0004">
        <w:trPr>
          <w:trHeight w:val="27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184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3.8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0355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FD48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93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9.8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95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7.NP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C61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317,10</w:t>
            </w:r>
          </w:p>
        </w:tc>
      </w:tr>
      <w:tr w:rsidR="005E1A03" w:rsidRPr="00410BFA" w14:paraId="1D0ABC67" w14:textId="77777777" w:rsidTr="005E1A0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A3D7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3.9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E2B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B441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78C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29C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67B6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2 357,0</w:t>
            </w:r>
          </w:p>
        </w:tc>
      </w:tr>
    </w:tbl>
    <w:p w14:paraId="548FD5F0" w14:textId="6ADDE5C6" w:rsidR="00383E36" w:rsidRDefault="00383E36"/>
    <w:p w14:paraId="5DC4C946" w14:textId="77777777" w:rsidR="00383E36" w:rsidRDefault="00383E36">
      <w:r>
        <w:br w:type="page"/>
      </w:r>
    </w:p>
    <w:p w14:paraId="3ABFCB10" w14:textId="77777777" w:rsidR="00383E36" w:rsidRDefault="00383E36"/>
    <w:tbl>
      <w:tblPr>
        <w:tblW w:w="90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831"/>
        <w:gridCol w:w="992"/>
        <w:gridCol w:w="549"/>
        <w:gridCol w:w="2906"/>
        <w:gridCol w:w="1348"/>
      </w:tblGrid>
      <w:tr w:rsidR="005E1A03" w:rsidRPr="00410BFA" w14:paraId="3F5D5911" w14:textId="77777777" w:rsidTr="00383E3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35F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18A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Nezastavěný pozemek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E0B4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71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D0B7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Doplňkové objekty, přípojky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FEAB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498C0428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88B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DF1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ACD3D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F5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F589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Opěrné zdi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8C8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798BBADA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34C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163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C4E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41D7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1D13" w14:textId="77777777" w:rsidR="005E1A03" w:rsidRPr="00630BA8" w:rsidRDefault="005E1A03" w:rsidP="009647D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Schodiště (na půdní plochy)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DBDE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0A806937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3DD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1951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68B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E2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B27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Oplocení - druh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552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cihlová zeď</w:t>
            </w:r>
          </w:p>
        </w:tc>
      </w:tr>
      <w:tr w:rsidR="005E1A03" w:rsidRPr="00410BFA" w14:paraId="73D76ACA" w14:textId="77777777" w:rsidTr="00383E3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271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954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8C63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0F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42D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Hlavní domovní vedení AYKY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2CD1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</w:tr>
      <w:tr w:rsidR="005E1A03" w:rsidRPr="00410BFA" w14:paraId="5609F07A" w14:textId="77777777" w:rsidTr="00383E3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6D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437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č.k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180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4EA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A5C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Přípojka plynu DJ/</w:t>
            </w:r>
            <w:proofErr w:type="spell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A7C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</w:tr>
      <w:tr w:rsidR="005E1A03" w:rsidRPr="00410BFA" w14:paraId="151BD818" w14:textId="77777777" w:rsidTr="00383E3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7DC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5728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FD6BF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8330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3A8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Přípojka vodovod DJ/</w:t>
            </w:r>
            <w:proofErr w:type="spell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13F7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</w:tr>
      <w:tr w:rsidR="005E1A03" w:rsidRPr="00410BFA" w14:paraId="191D7EF7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AA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C08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Zpevněné plochy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94C5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A80C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4474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Přípojka na kanalizaci DJ/</w:t>
            </w:r>
            <w:proofErr w:type="spell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F47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</w:tr>
      <w:tr w:rsidR="005E1A03" w:rsidRPr="00410BFA" w14:paraId="12D13527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D86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9337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Chodník dlážděný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EAAB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FA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6BA3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Přípojka na topení (voda, pára)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C1AA" w14:textId="22C100A5" w:rsidR="005E1A03" w:rsidRPr="00630BA8" w:rsidRDefault="00704B19" w:rsidP="00704B1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x</w:t>
            </w:r>
          </w:p>
        </w:tc>
      </w:tr>
      <w:tr w:rsidR="005E1A03" w:rsidRPr="00410BFA" w14:paraId="4B80AF84" w14:textId="77777777" w:rsidTr="00383E3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A91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CE0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Chodník asfaltový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B91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5DB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B82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E312" w14:textId="61428BE9" w:rsidR="005E1A03" w:rsidRPr="00630BA8" w:rsidRDefault="00704B19" w:rsidP="00704B1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x</w:t>
            </w:r>
          </w:p>
        </w:tc>
      </w:tr>
      <w:tr w:rsidR="005E1A03" w:rsidRPr="00410BFA" w14:paraId="38474714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5DF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640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Chodník betonový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4C0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A4F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90D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Hlavní uzávěr </w:t>
            </w: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plynu - umístěn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425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za kotelnou</w:t>
            </w:r>
          </w:p>
        </w:tc>
      </w:tr>
      <w:tr w:rsidR="005E1A03" w:rsidRPr="00410BFA" w14:paraId="47CF44A1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87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F7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Chodník neupravený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1DA9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448D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2F75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004A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12E53ABB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00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125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Komunikace </w:t>
            </w: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dlážděná - průjezd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B73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98D7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EB2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Hlavni uzávěr </w:t>
            </w: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vody - umístěn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855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za kotelnou</w:t>
            </w:r>
          </w:p>
        </w:tc>
      </w:tr>
      <w:tr w:rsidR="005E1A03" w:rsidRPr="00410BFA" w14:paraId="7248D725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15E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A6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Komunikace asfaltová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A754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7C3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15F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2E63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722790C2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E6EF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676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Komunikace betonová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8DE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6D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326" w14:textId="77777777" w:rsidR="005E1A03" w:rsidRPr="00630BA8" w:rsidRDefault="005E1A03" w:rsidP="009A231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Hlavní uzávěr </w:t>
            </w: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páry - umístěn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EE37" w14:textId="4530DF36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  <w:r w:rsidR="00704B1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x</w:t>
            </w:r>
          </w:p>
        </w:tc>
      </w:tr>
      <w:tr w:rsidR="005E1A03" w:rsidRPr="00410BFA" w14:paraId="5B7ED6B3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0C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1235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Komunikace neupravená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852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10B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E1EE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494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3E1B9AEC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3A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5AD0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Jiné zpevněné </w:t>
            </w: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plochy - dvůr</w:t>
            </w:r>
            <w:proofErr w:type="gramEnd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1DD80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318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6531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Hlavní uzávěr </w:t>
            </w:r>
            <w:proofErr w:type="gramStart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topení - horká</w:t>
            </w:r>
            <w:proofErr w:type="gramEnd"/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730D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 kotelně</w:t>
            </w:r>
          </w:p>
        </w:tc>
      </w:tr>
      <w:tr w:rsidR="005E1A03" w:rsidRPr="00410BFA" w14:paraId="6A6D7D59" w14:textId="77777777" w:rsidTr="00383E3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A24D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F38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F736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185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AB7A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BD7B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738610EB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05D2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F29E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B4B8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F5F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AD6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29076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5E1A03" w:rsidRPr="00410BFA" w14:paraId="2388C7AF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226A1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E454B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Provozní podmínky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D93B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4B5B7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141B8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Provozní doba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04FF1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E1A03" w:rsidRPr="00410BFA" w14:paraId="4992A333" w14:textId="77777777" w:rsidTr="00383E3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CDA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0FAF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Charakter objektu dle využití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4525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0D7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62FC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Pracovní dny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952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Víkend</w:t>
            </w:r>
          </w:p>
        </w:tc>
      </w:tr>
      <w:tr w:rsidR="005E1A03" w:rsidRPr="00410BFA" w14:paraId="48A36728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109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D59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Administrativní budova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0A8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2F1B3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7261" w14:textId="77777777" w:rsidR="005E1A03" w:rsidRPr="00630BA8" w:rsidRDefault="009A231A" w:rsidP="009A23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</w:t>
            </w:r>
            <w:r w:rsidR="005E1A03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.00</w:t>
            </w:r>
            <w:r w:rsidR="005E1A03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–</w:t>
            </w:r>
            <w:r w:rsidR="005E1A03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21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.00</w:t>
            </w:r>
            <w:r w:rsidR="005E1A03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E0AB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        -</w:t>
            </w:r>
          </w:p>
        </w:tc>
      </w:tr>
      <w:tr w:rsidR="005E1A03" w:rsidRPr="00410BFA" w14:paraId="109B8D21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838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00A9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Archiv, sklad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A9E3" w14:textId="6291F0D5" w:rsidR="005E1A03" w:rsidRPr="00630BA8" w:rsidRDefault="005A1689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  <w:r w:rsidR="005E1A03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C34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5E9B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BDD0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29A37A9D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1D2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302D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Jiný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1E8" w14:textId="67721F3F" w:rsidR="005E1A03" w:rsidRPr="00630BA8" w:rsidRDefault="00D111FE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cs-CZ"/>
              </w:rPr>
              <w:t>2</w:t>
            </w:r>
            <w:r w:rsidR="00385B7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cs-CZ"/>
              </w:rPr>
              <w:t>x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cs-CZ"/>
              </w:rPr>
              <w:t xml:space="preserve"> garáže</w:t>
            </w:r>
            <w:r w:rsidR="005E1A03" w:rsidRPr="006C1B8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A4E5D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ECE0" w14:textId="7E93EBB7" w:rsidR="005E1A03" w:rsidRPr="00630BA8" w:rsidRDefault="005E1A03" w:rsidP="009A23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 07</w:t>
            </w:r>
            <w:r w:rsidR="009A231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.00 – 1</w:t>
            </w:r>
            <w:r w:rsidR="005F26A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7</w:t>
            </w:r>
            <w:r w:rsidR="009A231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7177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 </w:t>
            </w:r>
          </w:p>
        </w:tc>
      </w:tr>
      <w:tr w:rsidR="005E1A03" w:rsidRPr="00410BFA" w14:paraId="42AAEB03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CD1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30E7" w14:textId="77777777" w:rsidR="005E1A03" w:rsidRPr="00630BA8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Obchod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89AE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19836" w14:textId="77777777" w:rsidR="005E1A03" w:rsidRPr="00630BA8" w:rsidRDefault="005E1A03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272" w14:textId="77777777" w:rsidR="005E1A03" w:rsidRPr="00630BA8" w:rsidRDefault="009A231A" w:rsidP="005E1A0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09.00 – 19.</w:t>
            </w:r>
            <w:r w:rsidR="005E1A03"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E91" w14:textId="77777777" w:rsidR="005E1A03" w:rsidRPr="00630BA8" w:rsidRDefault="005E1A03" w:rsidP="007B29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09</w:t>
            </w:r>
            <w:r w:rsidR="009A231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00 </w:t>
            </w:r>
            <w:r w:rsidR="009A231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–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19</w:t>
            </w:r>
            <w:r w:rsidR="009A231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  <w:r w:rsidRPr="00630BA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00</w:t>
            </w:r>
          </w:p>
        </w:tc>
      </w:tr>
      <w:tr w:rsidR="005E1A03" w:rsidRPr="00410BFA" w14:paraId="296FEF7D" w14:textId="77777777" w:rsidTr="00383E3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4DBD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0D3C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D245A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1BE67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EB5B0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7AA69" w14:textId="77777777" w:rsidR="005E1A03" w:rsidRPr="00410BFA" w:rsidRDefault="005E1A03" w:rsidP="005E1A0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</w:tr>
    </w:tbl>
    <w:p w14:paraId="7196D064" w14:textId="77777777" w:rsidR="005E1A03" w:rsidRPr="00410BFA" w:rsidRDefault="005E1A03">
      <w:pPr>
        <w:rPr>
          <w:rFonts w:ascii="Verdana" w:hAnsi="Verdana"/>
        </w:rPr>
      </w:pPr>
    </w:p>
    <w:sectPr w:rsidR="005E1A03" w:rsidRPr="00410BFA" w:rsidSect="00166BCE">
      <w:headerReference w:type="default" r:id="rId7"/>
      <w:footerReference w:type="default" r:id="rId8"/>
      <w:headerReference w:type="first" r:id="rId9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6BBD" w14:textId="77777777" w:rsidR="004141CA" w:rsidRDefault="004141CA" w:rsidP="00BE3DC2">
      <w:pPr>
        <w:spacing w:after="0" w:line="240" w:lineRule="auto"/>
      </w:pPr>
      <w:r>
        <w:separator/>
      </w:r>
    </w:p>
  </w:endnote>
  <w:endnote w:type="continuationSeparator" w:id="0">
    <w:p w14:paraId="071B4AB4" w14:textId="77777777" w:rsidR="004141CA" w:rsidRDefault="004141CA" w:rsidP="00BE3DC2">
      <w:pPr>
        <w:spacing w:after="0" w:line="240" w:lineRule="auto"/>
      </w:pPr>
      <w:r>
        <w:continuationSeparator/>
      </w:r>
    </w:p>
  </w:endnote>
  <w:endnote w:type="continuationNotice" w:id="1">
    <w:p w14:paraId="4A967EAF" w14:textId="77777777" w:rsidR="004141CA" w:rsidRDefault="00414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CE34" w14:textId="77777777" w:rsidR="00C00A87" w:rsidRPr="00B678FF" w:rsidRDefault="00C00A87" w:rsidP="00B678FF">
    <w:pPr>
      <w:pStyle w:val="Zpat"/>
      <w:jc w:val="center"/>
    </w:pPr>
    <w:r w:rsidRPr="00B678FF">
      <w:rPr>
        <w:sz w:val="18"/>
      </w:rPr>
      <w:t xml:space="preserve">strana </w:t>
    </w:r>
    <w:r w:rsidRPr="00B678FF">
      <w:fldChar w:fldCharType="begin"/>
    </w:r>
    <w:r w:rsidRPr="00B678FF">
      <w:instrText xml:space="preserve"> PAGE   \* MERGEFORMAT </w:instrText>
    </w:r>
    <w:r w:rsidRPr="00B678FF">
      <w:fldChar w:fldCharType="separate"/>
    </w:r>
    <w:r w:rsidR="006720A5" w:rsidRPr="006720A5">
      <w:rPr>
        <w:noProof/>
        <w:sz w:val="20"/>
      </w:rPr>
      <w:t>4</w:t>
    </w:r>
    <w:r w:rsidRPr="00B678FF">
      <w:rPr>
        <w:sz w:val="20"/>
      </w:rPr>
      <w:fldChar w:fldCharType="end"/>
    </w:r>
    <w:r w:rsidRPr="00B678FF">
      <w:rPr>
        <w:sz w:val="20"/>
      </w:rPr>
      <w:t xml:space="preserve"> z </w:t>
    </w:r>
    <w:fldSimple w:instr=" NUMPAGES   \* MERGEFORMAT ">
      <w:r w:rsidR="006720A5" w:rsidRPr="006720A5">
        <w:rPr>
          <w:noProof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98BF" w14:textId="77777777" w:rsidR="004141CA" w:rsidRDefault="004141CA" w:rsidP="00BE3DC2">
      <w:pPr>
        <w:spacing w:after="0" w:line="240" w:lineRule="auto"/>
      </w:pPr>
      <w:r>
        <w:separator/>
      </w:r>
    </w:p>
  </w:footnote>
  <w:footnote w:type="continuationSeparator" w:id="0">
    <w:p w14:paraId="2ABFA325" w14:textId="77777777" w:rsidR="004141CA" w:rsidRDefault="004141CA" w:rsidP="00BE3DC2">
      <w:pPr>
        <w:spacing w:after="0" w:line="240" w:lineRule="auto"/>
      </w:pPr>
      <w:r>
        <w:continuationSeparator/>
      </w:r>
    </w:p>
  </w:footnote>
  <w:footnote w:type="continuationNotice" w:id="1">
    <w:p w14:paraId="4F680351" w14:textId="77777777" w:rsidR="004141CA" w:rsidRDefault="00414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C00A87" w:rsidRPr="00166BCE" w:rsidRDefault="00C00A87" w:rsidP="00166BCE">
    <w:pPr>
      <w:pStyle w:val="Zhlav"/>
    </w:pPr>
    <w:r w:rsidRPr="00166BC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76B0" w14:textId="4032C235" w:rsidR="00C00A87" w:rsidRPr="00A9632A" w:rsidRDefault="00FA79EE" w:rsidP="00A9632A">
    <w:pPr>
      <w:pStyle w:val="Zhlav"/>
      <w:jc w:val="center"/>
      <w:rPr>
        <w:rFonts w:ascii="Arial" w:eastAsia="Times New Roman" w:hAnsi="Arial" w:cs="Arial"/>
        <w:bCs/>
        <w:sz w:val="20"/>
        <w:szCs w:val="20"/>
        <w:lang w:eastAsia="cs-CZ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BA661B" wp14:editId="475BE547">
          <wp:simplePos x="0" y="0"/>
          <wp:positionH relativeFrom="column">
            <wp:posOffset>0</wp:posOffset>
          </wp:positionH>
          <wp:positionV relativeFrom="paragraph">
            <wp:posOffset>-156210</wp:posOffset>
          </wp:positionV>
          <wp:extent cx="1295400" cy="481965"/>
          <wp:effectExtent l="0" t="0" r="0" b="0"/>
          <wp:wrapNone/>
          <wp:docPr id="2090219542" name="Grafický objekt 12" descr="Obsah obrázku Písmo, text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219542" name="Grafický objekt 12" descr="Obsah obrázku Písmo, text, Grafika, bílé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379E01" wp14:editId="77DF4115">
          <wp:simplePos x="0" y="0"/>
          <wp:positionH relativeFrom="column">
            <wp:posOffset>4278630</wp:posOffset>
          </wp:positionH>
          <wp:positionV relativeFrom="paragraph">
            <wp:posOffset>-155722</wp:posOffset>
          </wp:positionV>
          <wp:extent cx="1306195" cy="481965"/>
          <wp:effectExtent l="0" t="0" r="8255" b="0"/>
          <wp:wrapNone/>
          <wp:docPr id="143280527" name="Grafický objekt 14" descr="Obsah obrázku Písmo, Grafika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0527" name="Grafický objekt 14" descr="Obsah obrázku Písmo, Grafika, symbol, logo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0A87" w:rsidRPr="00A9632A">
      <w:t xml:space="preserve">Zadávací </w:t>
    </w:r>
    <w:proofErr w:type="gramStart"/>
    <w:r w:rsidR="00C00A87" w:rsidRPr="00A9632A">
      <w:t xml:space="preserve">dokumentace </w:t>
    </w:r>
    <w:r w:rsidR="00C00A87">
      <w:t xml:space="preserve">- </w:t>
    </w:r>
    <w:r w:rsidR="00C00A87" w:rsidRPr="00A9632A">
      <w:rPr>
        <w:rFonts w:ascii="Arial" w:eastAsia="Times New Roman" w:hAnsi="Arial" w:cs="Arial"/>
        <w:bCs/>
        <w:sz w:val="20"/>
        <w:szCs w:val="20"/>
        <w:lang w:eastAsia="cs-CZ"/>
      </w:rPr>
      <w:t>Příloha</w:t>
    </w:r>
    <w:proofErr w:type="gramEnd"/>
    <w:r w:rsidR="00C00A87" w:rsidRPr="00A9632A">
      <w:rPr>
        <w:rFonts w:ascii="Arial" w:eastAsia="Times New Roman" w:hAnsi="Arial" w:cs="Arial"/>
        <w:bCs/>
        <w:sz w:val="20"/>
        <w:szCs w:val="20"/>
        <w:lang w:eastAsia="cs-CZ"/>
      </w:rPr>
      <w:t xml:space="preserve"> č. </w:t>
    </w:r>
    <w:r w:rsidR="006720A5">
      <w:rPr>
        <w:rFonts w:ascii="Arial" w:eastAsia="Times New Roman" w:hAnsi="Arial" w:cs="Arial"/>
        <w:bCs/>
        <w:sz w:val="20"/>
        <w:szCs w:val="20"/>
        <w:lang w:eastAsia="cs-CZ"/>
      </w:rPr>
      <w:t>3</w:t>
    </w:r>
    <w:r w:rsidR="00C00A87" w:rsidRPr="00A9632A">
      <w:rPr>
        <w:rFonts w:ascii="Arial" w:eastAsia="Times New Roman" w:hAnsi="Arial" w:cs="Arial"/>
        <w:bCs/>
        <w:sz w:val="20"/>
        <w:szCs w:val="20"/>
        <w:lang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03"/>
    <w:rsid w:val="00012211"/>
    <w:rsid w:val="0009659B"/>
    <w:rsid w:val="000E2B8C"/>
    <w:rsid w:val="0013511B"/>
    <w:rsid w:val="00166BCE"/>
    <w:rsid w:val="00190070"/>
    <w:rsid w:val="001C597F"/>
    <w:rsid w:val="001E191D"/>
    <w:rsid w:val="001F69E3"/>
    <w:rsid w:val="002427B8"/>
    <w:rsid w:val="00250697"/>
    <w:rsid w:val="00276490"/>
    <w:rsid w:val="002A4AC8"/>
    <w:rsid w:val="002A76DF"/>
    <w:rsid w:val="002B69DA"/>
    <w:rsid w:val="00340025"/>
    <w:rsid w:val="0037270E"/>
    <w:rsid w:val="00380CEA"/>
    <w:rsid w:val="00382257"/>
    <w:rsid w:val="00383E36"/>
    <w:rsid w:val="00385B7F"/>
    <w:rsid w:val="003C34E0"/>
    <w:rsid w:val="003D4BB8"/>
    <w:rsid w:val="003E3DDD"/>
    <w:rsid w:val="00402B6A"/>
    <w:rsid w:val="00410BFA"/>
    <w:rsid w:val="004141CA"/>
    <w:rsid w:val="00446FF3"/>
    <w:rsid w:val="004514FB"/>
    <w:rsid w:val="0048384B"/>
    <w:rsid w:val="00491994"/>
    <w:rsid w:val="004B0295"/>
    <w:rsid w:val="004C064D"/>
    <w:rsid w:val="00515981"/>
    <w:rsid w:val="00553796"/>
    <w:rsid w:val="00563FA1"/>
    <w:rsid w:val="005654B6"/>
    <w:rsid w:val="005A0BBF"/>
    <w:rsid w:val="005A1689"/>
    <w:rsid w:val="005C5C9C"/>
    <w:rsid w:val="005E1A03"/>
    <w:rsid w:val="005F26A7"/>
    <w:rsid w:val="00620A6F"/>
    <w:rsid w:val="00630BA8"/>
    <w:rsid w:val="00670A75"/>
    <w:rsid w:val="006720A5"/>
    <w:rsid w:val="006C1B8F"/>
    <w:rsid w:val="00704B19"/>
    <w:rsid w:val="00735B85"/>
    <w:rsid w:val="00750457"/>
    <w:rsid w:val="00763E95"/>
    <w:rsid w:val="00783921"/>
    <w:rsid w:val="00791098"/>
    <w:rsid w:val="007913DA"/>
    <w:rsid w:val="00791DAE"/>
    <w:rsid w:val="007B2939"/>
    <w:rsid w:val="0080388B"/>
    <w:rsid w:val="00831832"/>
    <w:rsid w:val="0087399F"/>
    <w:rsid w:val="008854FF"/>
    <w:rsid w:val="009647D4"/>
    <w:rsid w:val="009756B2"/>
    <w:rsid w:val="0097717D"/>
    <w:rsid w:val="009A231A"/>
    <w:rsid w:val="009A5788"/>
    <w:rsid w:val="009B76BC"/>
    <w:rsid w:val="00A17777"/>
    <w:rsid w:val="00A364AF"/>
    <w:rsid w:val="00A47F92"/>
    <w:rsid w:val="00A730C0"/>
    <w:rsid w:val="00A9632A"/>
    <w:rsid w:val="00AD7153"/>
    <w:rsid w:val="00B14E88"/>
    <w:rsid w:val="00B15CEF"/>
    <w:rsid w:val="00B33630"/>
    <w:rsid w:val="00B66239"/>
    <w:rsid w:val="00B6701A"/>
    <w:rsid w:val="00B678FF"/>
    <w:rsid w:val="00B82079"/>
    <w:rsid w:val="00B85631"/>
    <w:rsid w:val="00B906EA"/>
    <w:rsid w:val="00BE3DC2"/>
    <w:rsid w:val="00C00A87"/>
    <w:rsid w:val="00C70BC5"/>
    <w:rsid w:val="00CB2DED"/>
    <w:rsid w:val="00CE4011"/>
    <w:rsid w:val="00D104C9"/>
    <w:rsid w:val="00D111FE"/>
    <w:rsid w:val="00D2237D"/>
    <w:rsid w:val="00D26F3E"/>
    <w:rsid w:val="00D871F6"/>
    <w:rsid w:val="00DA7DEC"/>
    <w:rsid w:val="00E13330"/>
    <w:rsid w:val="00E151E8"/>
    <w:rsid w:val="00E35790"/>
    <w:rsid w:val="00E638EE"/>
    <w:rsid w:val="00E66D6F"/>
    <w:rsid w:val="00EE34B9"/>
    <w:rsid w:val="00F17205"/>
    <w:rsid w:val="00F54BBA"/>
    <w:rsid w:val="00FA79EE"/>
    <w:rsid w:val="00FB0ABC"/>
    <w:rsid w:val="00FC3F48"/>
    <w:rsid w:val="00FD56E8"/>
    <w:rsid w:val="056B6039"/>
    <w:rsid w:val="0FE1EF99"/>
    <w:rsid w:val="131F0ED4"/>
    <w:rsid w:val="18395EE0"/>
    <w:rsid w:val="1CF4E90E"/>
    <w:rsid w:val="34CDC085"/>
    <w:rsid w:val="3AD7148B"/>
    <w:rsid w:val="3DFC8D43"/>
    <w:rsid w:val="46000EAF"/>
    <w:rsid w:val="47FB0004"/>
    <w:rsid w:val="4984BC2D"/>
    <w:rsid w:val="564D0B9F"/>
    <w:rsid w:val="5E1B9E10"/>
    <w:rsid w:val="63EFA270"/>
    <w:rsid w:val="6693EBCD"/>
    <w:rsid w:val="6736F4B5"/>
    <w:rsid w:val="68306620"/>
    <w:rsid w:val="73F84312"/>
    <w:rsid w:val="759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B8B36"/>
  <w15:chartTrackingRefBased/>
  <w15:docId w15:val="{A693A54B-E948-412B-9CE9-5BBB1E8D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3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DC2"/>
  </w:style>
  <w:style w:type="paragraph" w:styleId="Zpat">
    <w:name w:val="footer"/>
    <w:basedOn w:val="Normln"/>
    <w:link w:val="ZpatChar"/>
    <w:uiPriority w:val="99"/>
    <w:unhideWhenUsed/>
    <w:rsid w:val="00BE3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DC2"/>
  </w:style>
  <w:style w:type="paragraph" w:styleId="Odstavecseseznamem">
    <w:name w:val="List Paragraph"/>
    <w:basedOn w:val="Normln"/>
    <w:uiPriority w:val="34"/>
    <w:qFormat/>
    <w:rsid w:val="00EE34B9"/>
    <w:pPr>
      <w:ind w:left="720"/>
      <w:contextualSpacing/>
    </w:pPr>
    <w:rPr>
      <w:kern w:val="2"/>
      <w14:ligatures w14:val="standardContextual"/>
    </w:rPr>
  </w:style>
  <w:style w:type="paragraph" w:styleId="Revize">
    <w:name w:val="Revision"/>
    <w:hidden/>
    <w:uiPriority w:val="99"/>
    <w:semiHidden/>
    <w:rsid w:val="00FD5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Props1.xml><?xml version="1.0" encoding="utf-8"?>
<ds:datastoreItem xmlns:ds="http://schemas.openxmlformats.org/officeDocument/2006/customXml" ds:itemID="{C52B7CC0-529F-4D5B-9B5D-E92C3C359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C1B16-0D9C-489E-B5FD-1A1A8AF095A5}"/>
</file>

<file path=customXml/itemProps3.xml><?xml version="1.0" encoding="utf-8"?>
<ds:datastoreItem xmlns:ds="http://schemas.openxmlformats.org/officeDocument/2006/customXml" ds:itemID="{812F10B3-5F03-4097-8287-51786A2F0B36}"/>
</file>

<file path=customXml/itemProps4.xml><?xml version="1.0" encoding="utf-8"?>
<ds:datastoreItem xmlns:ds="http://schemas.openxmlformats.org/officeDocument/2006/customXml" ds:itemID="{5C7B0ECE-AC13-4D2B-BF61-835F00BB9C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Plecitý Jiří Ing.</cp:lastModifiedBy>
  <cp:revision>2</cp:revision>
  <dcterms:created xsi:type="dcterms:W3CDTF">2025-07-01T12:30:00Z</dcterms:created>
  <dcterms:modified xsi:type="dcterms:W3CDTF">2025-07-01T12:30:00Z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2025-07-01T12:30:45Z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6a51d7a0-b398-4dd2-bc8d-35a94df6d67d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  <property fmtid="{D5CDD505-2E9C-101B-9397-08002B2CF9AE}" pid="10" name="Order">
    <vt:r8>2153800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0x01010067A5457E232F1C48BA09E7B80357B380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</Properties>
</file>