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5F1EFC0F" w14:textId="77777777" w:rsidTr="003E776B">
        <w:tc>
          <w:tcPr>
            <w:tcW w:w="9062" w:type="dxa"/>
            <w:shd w:val="clear" w:color="auto" w:fill="006600"/>
          </w:tcPr>
          <w:p w14:paraId="5F1EFC0E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D7D37">
              <w:rPr>
                <w:rFonts w:ascii="Verdana" w:hAnsi="Verdana"/>
                <w:b/>
              </w:rPr>
              <w:t>Krycí list</w:t>
            </w:r>
            <w:r w:rsidR="00087DA8">
              <w:rPr>
                <w:rFonts w:ascii="Verdana" w:hAnsi="Verdana"/>
                <w:b/>
              </w:rPr>
              <w:t xml:space="preserve"> </w:t>
            </w:r>
            <w:r w:rsidR="00C27CD7">
              <w:rPr>
                <w:rFonts w:ascii="Verdana" w:hAnsi="Verdana"/>
                <w:b/>
              </w:rPr>
              <w:t>nabídky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5F1EFC1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5F1EFC13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11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F1EFC12" w14:textId="4C3364FB" w:rsidR="00FC3474" w:rsidRPr="004100DB" w:rsidRDefault="00EA10A4" w:rsidP="004E6C2A">
            <w:pPr>
              <w:spacing w:before="60" w:after="60"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Dodávka</w:t>
            </w:r>
            <w:r w:rsidR="004357C3" w:rsidRPr="004100DB">
              <w:rPr>
                <w:rFonts w:ascii="Verdana" w:hAnsi="Verdana"/>
                <w:b/>
                <w:bCs/>
                <w:sz w:val="18"/>
                <w:szCs w:val="18"/>
              </w:rPr>
              <w:t xml:space="preserve"> tabletů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2025</w:t>
            </w:r>
          </w:p>
        </w:tc>
      </w:tr>
      <w:tr w:rsidR="00FC3474" w:rsidRPr="00F70802" w14:paraId="5F1EFC16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1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F1EFC15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5F1EFC19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17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F1EFC1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5F1EFC1C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5F1EFC1A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F1EFC1B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F1EFC1D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5F1EFC1E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5F1EFC21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1F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Obchodní firma 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název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20" w14:textId="3701AFA9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24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22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23" w14:textId="56BCC913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27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25" w14:textId="77777777" w:rsidR="00D02B81" w:rsidRPr="00F70802" w:rsidRDefault="00D02B81" w:rsidP="00D07362">
            <w:pPr>
              <w:ind w:right="-535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26" w14:textId="237AC036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2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28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29" w14:textId="372C9715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2D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2B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DIČ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2C" w14:textId="44ACD4B3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30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2E" w14:textId="77777777" w:rsidR="00D02B81" w:rsidRPr="00F70802" w:rsidRDefault="00D02B81" w:rsidP="00C80C22">
            <w:pPr>
              <w:suppressAutoHyphens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Osoba oprávněná jednat za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2F" w14:textId="3568A93A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33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31" w14:textId="77777777" w:rsidR="00D02B81" w:rsidRPr="00F70802" w:rsidRDefault="00D02B81" w:rsidP="00C80C22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32" w14:textId="0B30D384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36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34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Tel.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35" w14:textId="6B2F2054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39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37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</w:rPr>
              <w:t>ová adresa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38" w14:textId="09F82B42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D02B81" w:rsidRPr="00F70802" w14:paraId="5F1EFC3C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F1EFC3A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datové schránky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FC3B" w14:textId="10A03675" w:rsidR="00D02B81" w:rsidRPr="00F70802" w:rsidRDefault="004357C3" w:rsidP="00D0736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5F1EFC3D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3BF3DB4C" w14:textId="0F547A3B" w:rsidR="004357C3" w:rsidRPr="00861AD0" w:rsidRDefault="004357C3" w:rsidP="004357C3">
      <w:pPr>
        <w:spacing w:after="60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Nabídková cena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85"/>
      </w:tblGrid>
      <w:tr w:rsidR="004357C3" w:rsidRPr="00861AD0" w14:paraId="52E1E2EA" w14:textId="77777777" w:rsidTr="003A32D2">
        <w:trPr>
          <w:trHeight w:val="311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530C675" w14:textId="6CA48271" w:rsidR="004357C3" w:rsidRPr="00861AD0" w:rsidRDefault="004357C3" w:rsidP="003A32D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Jednotková cena za 1 ks </w:t>
            </w:r>
            <w:r w:rsidR="004B6F26">
              <w:rPr>
                <w:rFonts w:ascii="Verdana" w:hAnsi="Verdana"/>
                <w:b/>
                <w:sz w:val="18"/>
                <w:szCs w:val="18"/>
              </w:rPr>
              <w:t>Tabletu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33CC" w14:textId="3CB0ABB5" w:rsidR="004357C3" w:rsidRPr="00861AD0" w:rsidRDefault="004B6F26" w:rsidP="003A32D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  <w:tr w:rsidR="004357C3" w:rsidRPr="00861AD0" w14:paraId="5AE2C6F4" w14:textId="77777777" w:rsidTr="003A32D2">
        <w:trPr>
          <w:trHeight w:val="311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ECB01A0" w14:textId="2AC837E0" w:rsidR="004357C3" w:rsidRPr="00861AD0" w:rsidRDefault="004357C3" w:rsidP="003A32D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Celková cena za</w:t>
            </w:r>
            <w:r w:rsidR="004B6F2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20798">
              <w:rPr>
                <w:rFonts w:ascii="Verdana" w:hAnsi="Verdana"/>
                <w:b/>
                <w:sz w:val="18"/>
                <w:szCs w:val="18"/>
              </w:rPr>
              <w:t>15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ks </w:t>
            </w:r>
            <w:r w:rsidR="004B6F26">
              <w:rPr>
                <w:rFonts w:ascii="Verdana" w:hAnsi="Verdana"/>
                <w:b/>
                <w:sz w:val="18"/>
                <w:szCs w:val="18"/>
              </w:rPr>
              <w:t>Tabletů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3011" w14:textId="60B801F7" w:rsidR="004357C3" w:rsidRPr="00861AD0" w:rsidRDefault="004B6F26" w:rsidP="003A32D2">
            <w:pPr>
              <w:rPr>
                <w:rFonts w:ascii="Verdana" w:hAnsi="Verdana"/>
                <w:sz w:val="18"/>
                <w:szCs w:val="18"/>
              </w:rPr>
            </w:pPr>
            <w:r w:rsidRPr="004357C3">
              <w:rPr>
                <w:rFonts w:ascii="Verdana" w:hAnsi="Verdana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2F76F885" w14:textId="77777777" w:rsidR="004B6F26" w:rsidRDefault="004B6F26" w:rsidP="004B6F26">
      <w:pPr>
        <w:spacing w:after="60"/>
        <w:rPr>
          <w:rFonts w:ascii="Verdana" w:hAnsi="Verdana"/>
          <w:b/>
          <w:sz w:val="18"/>
          <w:szCs w:val="18"/>
          <w:u w:val="single"/>
        </w:rPr>
      </w:pPr>
    </w:p>
    <w:p w14:paraId="5F1EFC4A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5F1EFC4B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5F1EFC4C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F1EFC4D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5F1EFC4E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5F1EFC4F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5F1EFC50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5F1EFC51" w14:textId="7E3E83BF" w:rsidR="00207781" w:rsidRDefault="00416219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Style w:val="normaltextrun"/>
          <w:rFonts w:ascii="Verdana" w:hAnsi="Verdana"/>
          <w:color w:val="000000"/>
          <w:sz w:val="18"/>
          <w:szCs w:val="18"/>
          <w:bdr w:val="none" w:sz="0" w:space="0" w:color="auto" w:frame="1"/>
        </w:rPr>
        <w:t>poddodavatel, prostřednictvím kterého dodavatel prokazuje kvalifikaci (existuje-li takový),</w:t>
      </w:r>
      <w:r w:rsidRPr="00207781">
        <w:rPr>
          <w:rFonts w:ascii="Verdana" w:hAnsi="Verdana"/>
          <w:sz w:val="18"/>
          <w:szCs w:val="18"/>
        </w:rPr>
        <w:t xml:space="preserve"> </w:t>
      </w:r>
      <w:r w:rsidR="00207781"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207781"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="00207781"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5F1EFC52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5F1EFC5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5F1EFC54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5F1EFC55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5F1EFC56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F1EFC57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5F1EFC58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5F1EFC59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lastRenderedPageBreak/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proofErr w:type="spellStart"/>
      <w:r w:rsidR="00B6708D" w:rsidRPr="00B6708D">
        <w:rPr>
          <w:rFonts w:ascii="Verdana" w:hAnsi="Verdana"/>
          <w:sz w:val="18"/>
          <w:szCs w:val="18"/>
        </w:rPr>
        <w:t>ust</w:t>
      </w:r>
      <w:proofErr w:type="spellEnd"/>
      <w:r w:rsidR="00B6708D" w:rsidRPr="00B6708D">
        <w:rPr>
          <w:rFonts w:ascii="Verdana" w:hAnsi="Verdana"/>
          <w:sz w:val="18"/>
          <w:szCs w:val="18"/>
        </w:rPr>
        <w:t xml:space="preserve">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5F1EFC5A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5F1EFC5B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5F1EFC5C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5F1EFC5D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5F1EFC5E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5F1EFC5F" w14:textId="77777777" w:rsidR="00096033" w:rsidRDefault="00BC5BF9" w:rsidP="00B9456C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C5BF9">
        <w:rPr>
          <w:rFonts w:ascii="Verdana" w:hAnsi="Verdana"/>
          <w:sz w:val="18"/>
          <w:szCs w:val="18"/>
        </w:rPr>
        <w:t xml:space="preserve">není osobou uvedenou v sankčním seznamu v příloze nařízení Rady (EU) č. 269/2014 ze dne 17. </w:t>
      </w:r>
      <w:r w:rsidR="007A40BC">
        <w:rPr>
          <w:rFonts w:ascii="Verdana" w:hAnsi="Verdana"/>
          <w:sz w:val="18"/>
          <w:szCs w:val="18"/>
        </w:rPr>
        <w:t>3.</w:t>
      </w:r>
      <w:r w:rsidRPr="00BC5BF9">
        <w:rPr>
          <w:rFonts w:ascii="Verdana" w:hAnsi="Verdana"/>
          <w:sz w:val="18"/>
          <w:szCs w:val="18"/>
        </w:rPr>
        <w:t xml:space="preserve">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6975C1">
        <w:rPr>
          <w:rFonts w:ascii="Verdana" w:hAnsi="Verdana"/>
          <w:sz w:val="18"/>
          <w:szCs w:val="18"/>
        </w:rPr>
        <w:t>;</w:t>
      </w:r>
    </w:p>
    <w:p w14:paraId="5F1EFC60" w14:textId="77777777" w:rsidR="00136EF5" w:rsidRDefault="00136EF5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5F1EFC61" w14:textId="77777777" w:rsidR="00136EF5" w:rsidRPr="00136EF5" w:rsidRDefault="00136EF5" w:rsidP="005022E3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36EF5">
        <w:rPr>
          <w:rFonts w:ascii="Verdana" w:hAnsi="Verdana"/>
          <w:sz w:val="18"/>
          <w:szCs w:val="18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F1EFC62" w14:textId="77777777" w:rsidR="00136EF5" w:rsidRDefault="00136EF5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1FCD9698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6A181F3E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799E9D74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2F6A4004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54EDAD24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5F888D7B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24436C64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65CB9964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7D53594B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61C13BDD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41027867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09B35592" w14:textId="77777777" w:rsidR="00830AC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072B9B25" w14:textId="77777777" w:rsidR="00830ACC" w:rsidRPr="00B9456C" w:rsidRDefault="00830ACC" w:rsidP="00136EF5">
      <w:pPr>
        <w:pStyle w:val="Odstavecseseznamem"/>
        <w:ind w:left="780"/>
        <w:jc w:val="both"/>
        <w:rPr>
          <w:rFonts w:ascii="Verdana" w:hAnsi="Verdana"/>
          <w:sz w:val="18"/>
          <w:szCs w:val="18"/>
        </w:rPr>
      </w:pPr>
    </w:p>
    <w:p w14:paraId="5F1EFC65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5F1EFC66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5F1EFC67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5F1EFC68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5F1EFC69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5F1EFC6A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5F1EFC6B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5F1EFC6C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CC48" w14:textId="77777777" w:rsidR="00F82903" w:rsidRDefault="00F82903" w:rsidP="0048547B">
      <w:r>
        <w:separator/>
      </w:r>
    </w:p>
  </w:endnote>
  <w:endnote w:type="continuationSeparator" w:id="0">
    <w:p w14:paraId="734CB217" w14:textId="77777777" w:rsidR="00F82903" w:rsidRDefault="00F82903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DB6F" w14:textId="77777777" w:rsidR="00F82903" w:rsidRDefault="00F82903" w:rsidP="0048547B">
      <w:r>
        <w:separator/>
      </w:r>
    </w:p>
  </w:footnote>
  <w:footnote w:type="continuationSeparator" w:id="0">
    <w:p w14:paraId="28CE54E4" w14:textId="77777777" w:rsidR="00F82903" w:rsidRDefault="00F82903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FC71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5F1EFC72" w14:textId="40E26ECE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r w:rsidR="00E3333B">
      <w:rPr>
        <w:rFonts w:ascii="Verdana" w:hAnsi="Verdana"/>
        <w:sz w:val="16"/>
        <w:szCs w:val="16"/>
      </w:rPr>
      <w:t>Dodávka</w:t>
    </w:r>
    <w:r w:rsidR="004357C3" w:rsidRPr="004357C3">
      <w:rPr>
        <w:rFonts w:ascii="Verdana" w:hAnsi="Verdana"/>
        <w:sz w:val="16"/>
        <w:szCs w:val="16"/>
      </w:rPr>
      <w:t xml:space="preserve"> tabletů</w:t>
    </w:r>
    <w:r w:rsidR="00E3333B">
      <w:rPr>
        <w:rFonts w:ascii="Verdana" w:hAnsi="Verdana"/>
        <w:sz w:val="16"/>
        <w:szCs w:val="16"/>
      </w:rPr>
      <w:t xml:space="preserve"> 2025</w:t>
    </w:r>
  </w:p>
  <w:p w14:paraId="5F1EFC73" w14:textId="77777777" w:rsidR="00F95C50" w:rsidRDefault="00F95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1AA6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681">
    <w:abstractNumId w:val="4"/>
  </w:num>
  <w:num w:numId="2" w16cid:durableId="947740800">
    <w:abstractNumId w:val="3"/>
  </w:num>
  <w:num w:numId="3" w16cid:durableId="18549078">
    <w:abstractNumId w:val="1"/>
  </w:num>
  <w:num w:numId="4" w16cid:durableId="984361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9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27787"/>
    <w:rsid w:val="00035BD6"/>
    <w:rsid w:val="000436C8"/>
    <w:rsid w:val="00047AA3"/>
    <w:rsid w:val="0006216D"/>
    <w:rsid w:val="00065378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00DB"/>
    <w:rsid w:val="00415049"/>
    <w:rsid w:val="00416219"/>
    <w:rsid w:val="00430735"/>
    <w:rsid w:val="004357C3"/>
    <w:rsid w:val="00445936"/>
    <w:rsid w:val="004528CD"/>
    <w:rsid w:val="00452A44"/>
    <w:rsid w:val="004628C9"/>
    <w:rsid w:val="0046354D"/>
    <w:rsid w:val="0048372D"/>
    <w:rsid w:val="0048547B"/>
    <w:rsid w:val="004B4FF4"/>
    <w:rsid w:val="004B6F26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3B6A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0ACC"/>
    <w:rsid w:val="00835558"/>
    <w:rsid w:val="008528A8"/>
    <w:rsid w:val="00861AD0"/>
    <w:rsid w:val="00882752"/>
    <w:rsid w:val="00887C95"/>
    <w:rsid w:val="008941C8"/>
    <w:rsid w:val="00894D67"/>
    <w:rsid w:val="008C158F"/>
    <w:rsid w:val="008E4BEE"/>
    <w:rsid w:val="008F5B18"/>
    <w:rsid w:val="0091194F"/>
    <w:rsid w:val="00920798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380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C83"/>
    <w:rsid w:val="00A870E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4E35"/>
    <w:rsid w:val="00C80C22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4131"/>
    <w:rsid w:val="00D6608E"/>
    <w:rsid w:val="00D81F8D"/>
    <w:rsid w:val="00DA0BA8"/>
    <w:rsid w:val="00DB6F51"/>
    <w:rsid w:val="00E04CF6"/>
    <w:rsid w:val="00E14E98"/>
    <w:rsid w:val="00E161DC"/>
    <w:rsid w:val="00E17AB4"/>
    <w:rsid w:val="00E3333B"/>
    <w:rsid w:val="00E34A83"/>
    <w:rsid w:val="00E4065E"/>
    <w:rsid w:val="00E61DB0"/>
    <w:rsid w:val="00E6378E"/>
    <w:rsid w:val="00E718B8"/>
    <w:rsid w:val="00EA10A4"/>
    <w:rsid w:val="00EA6B19"/>
    <w:rsid w:val="00EC5B3C"/>
    <w:rsid w:val="00ED7D37"/>
    <w:rsid w:val="00EE5FB4"/>
    <w:rsid w:val="00F26645"/>
    <w:rsid w:val="00F57978"/>
    <w:rsid w:val="00F579CC"/>
    <w:rsid w:val="00F70802"/>
    <w:rsid w:val="00F7332F"/>
    <w:rsid w:val="00F828D2"/>
    <w:rsid w:val="00F82903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EF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41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11ECECDB6940429C5459CDD20D48B1" ma:contentTypeVersion="7" ma:contentTypeDescription="Vytvoří nový dokument" ma:contentTypeScope="" ma:versionID="fa2be891c6f2466e26a0762a6841f2c9">
  <xsd:schema xmlns:xsd="http://www.w3.org/2001/XMLSchema" xmlns:xs="http://www.w3.org/2001/XMLSchema" xmlns:p="http://schemas.microsoft.com/office/2006/metadata/properties" xmlns:ns2="01e40345-034f-4f11-81e2-9bcd8655dc88" xmlns:ns3="6fa28794-fa64-497a-ba6c-d0f7a5c09288" targetNamespace="http://schemas.microsoft.com/office/2006/metadata/properties" ma:root="true" ma:fieldsID="0797a4f6f0e61fc91725f0e8c0c8e409" ns2:_="" ns3:_="">
    <xsd:import namespace="01e40345-034f-4f11-81e2-9bcd8655dc88"/>
    <xsd:import namespace="6fa28794-fa64-497a-ba6c-d0f7a5c09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0345-034f-4f11-81e2-9bcd8655d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8794-fa64-497a-ba6c-d0f7a5c09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1B43C-0AC8-47E8-BC9E-D3AF7CDA1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73CB5-B069-437F-9F16-D1CA1488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0345-034f-4f11-81e2-9bcd8655dc88"/>
    <ds:schemaRef ds:uri="6fa28794-fa64-497a-ba6c-d0f7a5c09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2022-06-13T07:26:00Z</dcterms:created>
  <dcterms:modified xsi:type="dcterms:W3CDTF">2025-06-09T12:46:00Z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0x010100E711ECECDB6940429C5459CDD20D48B1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2025-06-09T12:44:20Z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b0550f24-6c65-47ef-8cba-00b5550ecb84</vt:lpwstr>
  </property>
  <property fmtid="{D5CDD505-2E9C-101B-9397-08002B2CF9AE}" pid="9" name="MSIP_Label_ef39f71f-e64d-4c74-bf23-a9d7326c3889_ContentBits">
    <vt:lpwstr>0</vt:lpwstr>
  </property>
</Properties>
</file>