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4850E" w14:textId="77777777" w:rsidR="00B82FB3" w:rsidRPr="00B82FB3" w:rsidRDefault="00B82FB3" w:rsidP="00B82FB3">
      <w:pPr>
        <w:jc w:val="center"/>
        <w:rPr>
          <w:rFonts w:ascii="Arial" w:hAnsi="Arial" w:cs="Arial"/>
          <w:b/>
          <w:sz w:val="32"/>
          <w:szCs w:val="32"/>
        </w:rPr>
      </w:pPr>
      <w:r w:rsidRPr="00B82FB3">
        <w:rPr>
          <w:rFonts w:ascii="Arial" w:hAnsi="Arial" w:cs="Arial"/>
          <w:b/>
          <w:sz w:val="32"/>
          <w:szCs w:val="32"/>
        </w:rPr>
        <w:t>NABÍDKA</w:t>
      </w:r>
    </w:p>
    <w:p w14:paraId="7A3DBEC7" w14:textId="73ED8629" w:rsidR="00B82FB3" w:rsidRDefault="00B82FB3" w:rsidP="00B82FB3">
      <w:pPr>
        <w:pStyle w:val="Bezmezer"/>
        <w:jc w:val="center"/>
        <w:rPr>
          <w:rFonts w:ascii="Arial" w:hAnsi="Arial" w:cs="Arial"/>
          <w:b/>
        </w:rPr>
      </w:pPr>
      <w:r w:rsidRPr="00B82FB3">
        <w:rPr>
          <w:rFonts w:ascii="Arial" w:hAnsi="Arial" w:cs="Arial"/>
          <w:b/>
          <w:i/>
          <w:color w:val="00B050"/>
        </w:rPr>
        <w:t>k organizačnímu zajištění</w:t>
      </w:r>
      <w:r w:rsidR="00756C92">
        <w:rPr>
          <w:rFonts w:ascii="Arial" w:hAnsi="Arial" w:cs="Arial"/>
          <w:b/>
          <w:i/>
          <w:color w:val="00B050"/>
        </w:rPr>
        <w:t xml:space="preserve"> zahraniční exkurze</w:t>
      </w:r>
      <w:r w:rsidRPr="00B82FB3">
        <w:rPr>
          <w:rFonts w:ascii="Arial" w:hAnsi="Arial" w:cs="Arial"/>
          <w:b/>
          <w:i/>
          <w:color w:val="00B050"/>
        </w:rPr>
        <w:t xml:space="preserve"> pořádané</w:t>
      </w:r>
    </w:p>
    <w:p w14:paraId="3C113DDB" w14:textId="5FC3EBE6" w:rsidR="00B82FB3" w:rsidRPr="00B82FB3" w:rsidRDefault="00B82FB3" w:rsidP="00B82FB3">
      <w:pPr>
        <w:pStyle w:val="Bezmezer"/>
        <w:jc w:val="center"/>
        <w:rPr>
          <w:rFonts w:ascii="Arial" w:hAnsi="Arial" w:cs="Arial"/>
          <w:b/>
        </w:rPr>
      </w:pPr>
      <w:r w:rsidRPr="00B82FB3">
        <w:rPr>
          <w:rFonts w:ascii="Arial" w:hAnsi="Arial" w:cs="Arial"/>
          <w:b/>
        </w:rPr>
        <w:t>v rámci aktivit Celostátní sítě pro venkov</w:t>
      </w:r>
    </w:p>
    <w:p w14:paraId="7C7ED73E" w14:textId="77777777" w:rsidR="00B82FB3" w:rsidRPr="00B82FB3" w:rsidRDefault="00B82FB3" w:rsidP="00B82FB3">
      <w:pPr>
        <w:outlineLvl w:val="0"/>
        <w:rPr>
          <w:rFonts w:ascii="Arial" w:hAnsi="Arial" w:cs="Arial"/>
          <w:b/>
          <w:sz w:val="40"/>
          <w:szCs w:val="40"/>
        </w:rPr>
      </w:pPr>
    </w:p>
    <w:p w14:paraId="03B17C40" w14:textId="20DA763C" w:rsidR="00B82FB3" w:rsidRPr="00B82FB3" w:rsidRDefault="00B42231" w:rsidP="00B82FB3">
      <w:pPr>
        <w:jc w:val="center"/>
        <w:rPr>
          <w:rFonts w:ascii="Arial" w:hAnsi="Arial" w:cs="Arial"/>
          <w:b/>
          <w:color w:val="00B050"/>
          <w:sz w:val="28"/>
          <w:szCs w:val="28"/>
        </w:rPr>
      </w:pPr>
      <w:r w:rsidRPr="00B42231">
        <w:rPr>
          <w:rFonts w:ascii="Arial" w:hAnsi="Arial" w:cs="Arial"/>
          <w:b/>
          <w:color w:val="00B050"/>
          <w:sz w:val="28"/>
          <w:szCs w:val="28"/>
        </w:rPr>
        <w:t>Exkurze ke kořenům projektů LEADER (PRV)</w:t>
      </w:r>
    </w:p>
    <w:p w14:paraId="16F4B7FF" w14:textId="10C3D451" w:rsidR="00B82FB3" w:rsidRPr="00B82FB3" w:rsidRDefault="00B82FB3" w:rsidP="00B82FB3">
      <w:pPr>
        <w:rPr>
          <w:rFonts w:ascii="Arial" w:hAnsi="Arial" w:cs="Arial"/>
          <w:b/>
          <w:color w:val="000000"/>
          <w:szCs w:val="20"/>
          <w:u w:val="dotted"/>
        </w:rPr>
      </w:pPr>
      <w:r w:rsidRPr="00B82FB3">
        <w:rPr>
          <w:rFonts w:ascii="Arial" w:hAnsi="Arial" w:cs="Arial"/>
          <w:b/>
          <w:color w:val="000000"/>
          <w:szCs w:val="20"/>
        </w:rPr>
        <w:t>Akci zajišťuje</w:t>
      </w:r>
      <w:r w:rsidRPr="00B82FB3">
        <w:rPr>
          <w:rFonts w:ascii="Arial" w:hAnsi="Arial" w:cs="Arial"/>
          <w:b/>
          <w:color w:val="000000"/>
          <w:szCs w:val="20"/>
          <w:u w:val="dotted"/>
        </w:rPr>
        <w:t>:</w:t>
      </w:r>
      <w:r w:rsidR="00C1329C">
        <w:rPr>
          <w:rFonts w:ascii="Arial" w:hAnsi="Arial" w:cs="Arial"/>
          <w:b/>
          <w:color w:val="000000"/>
          <w:szCs w:val="20"/>
          <w:u w:val="dotted"/>
        </w:rPr>
        <w:t xml:space="preserve"> </w:t>
      </w:r>
      <w:r w:rsidR="00BA7E0E">
        <w:rPr>
          <w:rFonts w:ascii="Arial" w:hAnsi="Arial" w:cs="Arial"/>
          <w:b/>
          <w:color w:val="000000"/>
          <w:szCs w:val="20"/>
          <w:u w:val="dotted"/>
        </w:rPr>
        <w:t>Václav Kinský</w:t>
      </w:r>
    </w:p>
    <w:p w14:paraId="45436DE1" w14:textId="01FD39A4" w:rsidR="00B82FB3" w:rsidRPr="00B82FB3" w:rsidRDefault="00B82FB3" w:rsidP="00B82FB3">
      <w:pPr>
        <w:ind w:left="11"/>
        <w:rPr>
          <w:rFonts w:ascii="Arial" w:hAnsi="Arial" w:cs="Arial"/>
          <w:b/>
          <w:color w:val="000000"/>
          <w:szCs w:val="20"/>
        </w:rPr>
      </w:pPr>
      <w:r w:rsidRPr="00B82FB3">
        <w:rPr>
          <w:rFonts w:ascii="Arial" w:hAnsi="Arial" w:cs="Arial"/>
          <w:b/>
          <w:color w:val="000000"/>
          <w:szCs w:val="20"/>
        </w:rPr>
        <w:t>Název zadavatele:</w:t>
      </w:r>
      <w:r w:rsidR="001C56A0">
        <w:rPr>
          <w:rFonts w:ascii="Arial" w:hAnsi="Arial" w:cs="Arial"/>
          <w:b/>
          <w:color w:val="000000"/>
          <w:szCs w:val="20"/>
        </w:rPr>
        <w:t xml:space="preserve"> koordinátor CSV</w:t>
      </w:r>
    </w:p>
    <w:p w14:paraId="46DB2C13" w14:textId="77777777" w:rsidR="00B82FB3" w:rsidRPr="00B82FB3" w:rsidRDefault="00B82FB3" w:rsidP="00B82FB3">
      <w:pPr>
        <w:ind w:left="11"/>
        <w:rPr>
          <w:rFonts w:ascii="Arial" w:hAnsi="Arial" w:cs="Arial"/>
          <w:color w:val="000000"/>
          <w:szCs w:val="20"/>
        </w:rPr>
      </w:pPr>
      <w:r w:rsidRPr="00B82FB3">
        <w:rPr>
          <w:rFonts w:ascii="Arial" w:hAnsi="Arial" w:cs="Arial"/>
          <w:color w:val="000000"/>
          <w:szCs w:val="20"/>
        </w:rPr>
        <w:t xml:space="preserve">Státní zemědělský intervenční fond </w:t>
      </w:r>
    </w:p>
    <w:p w14:paraId="6136BED9" w14:textId="77777777" w:rsidR="00B82FB3" w:rsidRPr="00B82FB3" w:rsidRDefault="00B82FB3" w:rsidP="00B82FB3">
      <w:pPr>
        <w:ind w:left="11"/>
        <w:rPr>
          <w:rFonts w:ascii="Arial" w:hAnsi="Arial" w:cs="Arial"/>
          <w:color w:val="000000"/>
          <w:szCs w:val="20"/>
        </w:rPr>
      </w:pPr>
      <w:r w:rsidRPr="00B82FB3">
        <w:rPr>
          <w:rFonts w:ascii="Arial" w:hAnsi="Arial" w:cs="Arial"/>
          <w:color w:val="000000"/>
          <w:szCs w:val="20"/>
        </w:rPr>
        <w:t>Celostátní síť pro venkov</w:t>
      </w:r>
    </w:p>
    <w:p w14:paraId="0C4484E5" w14:textId="13C98D12" w:rsidR="00B82FB3" w:rsidRPr="00BA7E0E" w:rsidRDefault="00B82FB3" w:rsidP="00B82FB3">
      <w:pPr>
        <w:ind w:left="11"/>
        <w:rPr>
          <w:rFonts w:ascii="Arial" w:hAnsi="Arial" w:cs="Arial"/>
          <w:szCs w:val="20"/>
          <w:u w:val="dotted"/>
        </w:rPr>
      </w:pPr>
      <w:r w:rsidRPr="00BA7E0E">
        <w:rPr>
          <w:rFonts w:ascii="Arial" w:hAnsi="Arial" w:cs="Arial"/>
          <w:szCs w:val="20"/>
        </w:rPr>
        <w:t xml:space="preserve">Regionální odbor </w:t>
      </w:r>
      <w:r w:rsidR="001C56A0" w:rsidRPr="00BA7E0E">
        <w:rPr>
          <w:rFonts w:ascii="Arial" w:hAnsi="Arial" w:cs="Arial"/>
          <w:bCs/>
          <w:i/>
          <w:szCs w:val="20"/>
        </w:rPr>
        <w:t>Praha</w:t>
      </w:r>
    </w:p>
    <w:p w14:paraId="3BAAF48C" w14:textId="06243616" w:rsidR="00B82FB3" w:rsidRPr="00BA7E0E" w:rsidRDefault="00B82FB3" w:rsidP="00B82FB3">
      <w:pPr>
        <w:ind w:left="11"/>
        <w:rPr>
          <w:rFonts w:ascii="Arial" w:hAnsi="Arial" w:cs="Arial"/>
          <w:szCs w:val="20"/>
          <w:u w:val="dotted"/>
        </w:rPr>
      </w:pPr>
      <w:r w:rsidRPr="00BA7E0E">
        <w:rPr>
          <w:rFonts w:ascii="Arial" w:hAnsi="Arial" w:cs="Arial"/>
          <w:szCs w:val="20"/>
        </w:rPr>
        <w:t xml:space="preserve">Adresa: </w:t>
      </w:r>
      <w:r w:rsidR="001C56A0" w:rsidRPr="00BA7E0E">
        <w:rPr>
          <w:rFonts w:ascii="Arial" w:hAnsi="Arial" w:cs="Arial"/>
          <w:bCs/>
          <w:i/>
          <w:szCs w:val="20"/>
        </w:rPr>
        <w:t>Slezská 100/7, 120 00 Praha 2</w:t>
      </w:r>
    </w:p>
    <w:p w14:paraId="287470E8" w14:textId="77777777" w:rsidR="00B82FB3" w:rsidRPr="00B82FB3" w:rsidRDefault="00B82FB3" w:rsidP="00B82FB3">
      <w:pPr>
        <w:ind w:left="11"/>
        <w:rPr>
          <w:rFonts w:ascii="Arial" w:hAnsi="Arial" w:cs="Arial"/>
          <w:color w:val="000000"/>
          <w:szCs w:val="20"/>
          <w:u w:val="dotted"/>
        </w:rPr>
      </w:pPr>
      <w:r w:rsidRPr="00B82FB3">
        <w:rPr>
          <w:rFonts w:ascii="Arial" w:hAnsi="Arial" w:cs="Arial"/>
          <w:color w:val="000000"/>
          <w:szCs w:val="20"/>
        </w:rPr>
        <w:t>IČ zadavatele: 48133981</w:t>
      </w:r>
    </w:p>
    <w:p w14:paraId="161C4A27" w14:textId="77777777" w:rsidR="00B82FB3" w:rsidRPr="00B82FB3" w:rsidRDefault="00B82FB3" w:rsidP="00B82FB3">
      <w:pPr>
        <w:ind w:left="11"/>
        <w:rPr>
          <w:rFonts w:ascii="Arial" w:hAnsi="Arial" w:cs="Arial"/>
          <w:b/>
          <w:color w:val="000000"/>
          <w:szCs w:val="20"/>
        </w:rPr>
      </w:pPr>
      <w:r w:rsidRPr="00B82FB3">
        <w:rPr>
          <w:rFonts w:ascii="Arial" w:hAnsi="Arial" w:cs="Arial"/>
          <w:color w:val="000000"/>
          <w:szCs w:val="20"/>
        </w:rPr>
        <w:t>DIČ zadavatele: CZ48133981</w:t>
      </w:r>
    </w:p>
    <w:p w14:paraId="565573C9" w14:textId="77777777" w:rsidR="00B82FB3" w:rsidRPr="00B82FB3" w:rsidRDefault="00B82FB3" w:rsidP="00B82FB3">
      <w:pPr>
        <w:rPr>
          <w:rFonts w:ascii="Arial" w:hAnsi="Arial" w:cs="Arial"/>
          <w:b/>
          <w:szCs w:val="20"/>
        </w:rPr>
      </w:pPr>
    </w:p>
    <w:p w14:paraId="2747DA03" w14:textId="77777777" w:rsidR="00B82FB3" w:rsidRPr="00B82FB3" w:rsidRDefault="00B82FB3" w:rsidP="00B82FB3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</w:p>
    <w:p w14:paraId="0A835F76" w14:textId="77777777" w:rsidR="00B82FB3" w:rsidRPr="00B82FB3" w:rsidRDefault="00B82FB3" w:rsidP="00B82FB3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 w:rsidRPr="00B82FB3">
        <w:rPr>
          <w:rFonts w:ascii="Arial" w:hAnsi="Arial" w:cs="Arial"/>
          <w:b/>
          <w:sz w:val="28"/>
          <w:szCs w:val="28"/>
        </w:rPr>
        <w:t>Cenová nabídka</w:t>
      </w:r>
    </w:p>
    <w:p w14:paraId="6CF1F872" w14:textId="77777777" w:rsidR="00B82FB3" w:rsidRPr="00B82FB3" w:rsidRDefault="00B82FB3" w:rsidP="00B82FB3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</w:p>
    <w:p w14:paraId="19D531AA" w14:textId="77777777" w:rsidR="00B82FB3" w:rsidRPr="00B82FB3" w:rsidRDefault="00B82FB3" w:rsidP="00B82FB3">
      <w:pPr>
        <w:outlineLvl w:val="0"/>
        <w:rPr>
          <w:rFonts w:ascii="Arial" w:hAnsi="Arial" w:cs="Arial"/>
          <w:b/>
          <w:szCs w:val="20"/>
        </w:rPr>
      </w:pPr>
    </w:p>
    <w:p w14:paraId="22DF112A" w14:textId="66315766" w:rsidR="00B82FB3" w:rsidRPr="00B82FB3" w:rsidRDefault="00B82FB3" w:rsidP="00B82FB3">
      <w:pPr>
        <w:outlineLvl w:val="0"/>
        <w:rPr>
          <w:rFonts w:ascii="Arial" w:hAnsi="Arial" w:cs="Arial"/>
          <w:b/>
          <w:szCs w:val="20"/>
        </w:rPr>
      </w:pPr>
      <w:r w:rsidRPr="00B82FB3">
        <w:rPr>
          <w:rFonts w:ascii="Arial" w:hAnsi="Arial" w:cs="Arial"/>
          <w:b/>
          <w:szCs w:val="20"/>
        </w:rPr>
        <w:t xml:space="preserve">Dodavatel: </w:t>
      </w:r>
    </w:p>
    <w:p w14:paraId="62A239E5" w14:textId="0DF2D9C5" w:rsidR="00B82FB3" w:rsidRPr="00B82FB3" w:rsidRDefault="00B82FB3" w:rsidP="00B82FB3">
      <w:pPr>
        <w:outlineLvl w:val="0"/>
        <w:rPr>
          <w:rFonts w:ascii="Arial" w:hAnsi="Arial" w:cs="Arial"/>
          <w:b/>
          <w:szCs w:val="20"/>
        </w:rPr>
      </w:pPr>
      <w:r w:rsidRPr="00B82FB3">
        <w:rPr>
          <w:rFonts w:ascii="Arial" w:hAnsi="Arial" w:cs="Arial"/>
          <w:b/>
          <w:szCs w:val="20"/>
        </w:rPr>
        <w:t xml:space="preserve">Adresa: </w:t>
      </w:r>
    </w:p>
    <w:p w14:paraId="0493E488" w14:textId="38991BC1" w:rsidR="00B82FB3" w:rsidRPr="00B82FB3" w:rsidRDefault="00B82FB3" w:rsidP="00B82FB3">
      <w:pPr>
        <w:outlineLvl w:val="0"/>
        <w:rPr>
          <w:rFonts w:ascii="Arial" w:hAnsi="Arial" w:cs="Arial"/>
          <w:b/>
          <w:szCs w:val="20"/>
        </w:rPr>
      </w:pPr>
      <w:r w:rsidRPr="00B82FB3">
        <w:rPr>
          <w:rFonts w:ascii="Arial" w:hAnsi="Arial" w:cs="Arial"/>
          <w:b/>
          <w:szCs w:val="20"/>
        </w:rPr>
        <w:t xml:space="preserve">PSČ: </w:t>
      </w:r>
    </w:p>
    <w:p w14:paraId="38B2DCD2" w14:textId="64CA9600" w:rsidR="00B82FB3" w:rsidRPr="00B82FB3" w:rsidRDefault="00B82FB3" w:rsidP="00B82FB3">
      <w:pPr>
        <w:outlineLvl w:val="0"/>
        <w:rPr>
          <w:rFonts w:ascii="Arial" w:hAnsi="Arial" w:cs="Arial"/>
          <w:b/>
          <w:szCs w:val="20"/>
        </w:rPr>
      </w:pPr>
      <w:r w:rsidRPr="00B82FB3">
        <w:rPr>
          <w:rFonts w:ascii="Arial" w:hAnsi="Arial" w:cs="Arial"/>
          <w:b/>
          <w:szCs w:val="20"/>
        </w:rPr>
        <w:t>IČO:</w:t>
      </w:r>
      <w:r w:rsidR="001957F3">
        <w:rPr>
          <w:rFonts w:ascii="Arial" w:hAnsi="Arial" w:cs="Arial"/>
          <w:b/>
          <w:szCs w:val="20"/>
        </w:rPr>
        <w:t xml:space="preserve"> </w:t>
      </w:r>
    </w:p>
    <w:p w14:paraId="40CE2C98" w14:textId="79A18CF8" w:rsidR="00B82FB3" w:rsidRPr="00B82FB3" w:rsidRDefault="00B82FB3" w:rsidP="00B82FB3">
      <w:pPr>
        <w:outlineLvl w:val="0"/>
        <w:rPr>
          <w:rFonts w:ascii="Arial" w:hAnsi="Arial" w:cs="Arial"/>
          <w:b/>
          <w:szCs w:val="20"/>
        </w:rPr>
      </w:pPr>
      <w:r w:rsidRPr="00B82FB3">
        <w:rPr>
          <w:rFonts w:ascii="Arial" w:hAnsi="Arial" w:cs="Arial"/>
          <w:b/>
          <w:szCs w:val="20"/>
        </w:rPr>
        <w:t xml:space="preserve">Neplátce DPH:  </w:t>
      </w:r>
    </w:p>
    <w:p w14:paraId="2EE3E75F" w14:textId="77777777" w:rsidR="00B82FB3" w:rsidRDefault="00B82FB3" w:rsidP="00B82FB3">
      <w:pPr>
        <w:rPr>
          <w:rFonts w:ascii="Arial" w:hAnsi="Arial" w:cs="Arial"/>
          <w:b/>
          <w:szCs w:val="20"/>
        </w:rPr>
      </w:pPr>
      <w:r w:rsidRPr="00B82FB3">
        <w:rPr>
          <w:rFonts w:ascii="Arial" w:hAnsi="Arial" w:cs="Arial"/>
          <w:b/>
          <w:szCs w:val="20"/>
        </w:rPr>
        <w:t>Na základě Vaší poptávky zasíláme cenovou nabídku k zajištění níže uvedené akce:</w:t>
      </w:r>
    </w:p>
    <w:p w14:paraId="7D998BC4" w14:textId="0C3D692C" w:rsidR="00C34266" w:rsidRPr="00F7791C" w:rsidRDefault="004D2C96" w:rsidP="00B82FB3">
      <w:pPr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lastRenderedPageBreak/>
        <w:t>Zahraniční exkurze ke kořenům projektů LEADER (PRV)</w:t>
      </w:r>
    </w:p>
    <w:p w14:paraId="32F33CF4" w14:textId="737EB32A" w:rsidR="00B82FB3" w:rsidRPr="00B82FB3" w:rsidRDefault="00B82FB3" w:rsidP="00B82FB3">
      <w:pPr>
        <w:rPr>
          <w:rFonts w:ascii="Arial" w:hAnsi="Arial" w:cs="Arial"/>
          <w:b/>
          <w:szCs w:val="20"/>
        </w:rPr>
      </w:pPr>
      <w:r w:rsidRPr="00B82FB3">
        <w:rPr>
          <w:rFonts w:ascii="Arial" w:hAnsi="Arial" w:cs="Arial"/>
          <w:b/>
          <w:szCs w:val="20"/>
        </w:rPr>
        <w:t>Generální dodavatel dodá následující služby:</w:t>
      </w:r>
      <w:r w:rsidR="003D7A30">
        <w:rPr>
          <w:rFonts w:ascii="Arial" w:hAnsi="Arial" w:cs="Arial"/>
          <w:b/>
          <w:szCs w:val="20"/>
        </w:rPr>
        <w:t xml:space="preserve"> viz níže</w:t>
      </w:r>
    </w:p>
    <w:p w14:paraId="24993310" w14:textId="3AC5A836" w:rsidR="00B82FB3" w:rsidRPr="00C34266" w:rsidRDefault="00B82FB3" w:rsidP="00B82FB3">
      <w:pPr>
        <w:rPr>
          <w:rFonts w:ascii="Arial" w:hAnsi="Arial" w:cs="Arial"/>
          <w:bCs/>
          <w:szCs w:val="20"/>
        </w:rPr>
      </w:pPr>
      <w:r w:rsidRPr="00B82FB3">
        <w:rPr>
          <w:rFonts w:ascii="Arial" w:hAnsi="Arial" w:cs="Arial"/>
          <w:bCs/>
          <w:szCs w:val="20"/>
        </w:rPr>
        <w:t xml:space="preserve">Tyto služby budou financovány na základě </w:t>
      </w:r>
      <w:r w:rsidRPr="00C34266">
        <w:rPr>
          <w:rFonts w:ascii="Arial" w:hAnsi="Arial" w:cs="Arial"/>
          <w:bCs/>
          <w:szCs w:val="20"/>
        </w:rPr>
        <w:t>uzavřené smlouvy</w:t>
      </w:r>
      <w:r w:rsidR="00C34266" w:rsidRPr="00C34266">
        <w:rPr>
          <w:rFonts w:ascii="Arial" w:hAnsi="Arial" w:cs="Arial"/>
          <w:bCs/>
          <w:szCs w:val="20"/>
        </w:rPr>
        <w:t>.</w:t>
      </w:r>
      <w:r w:rsidRPr="00C34266">
        <w:rPr>
          <w:rFonts w:ascii="Arial" w:hAnsi="Arial" w:cs="Arial"/>
          <w:bCs/>
          <w:szCs w:val="20"/>
        </w:rPr>
        <w:t xml:space="preserve"> </w:t>
      </w:r>
    </w:p>
    <w:p w14:paraId="1610F0D1" w14:textId="66E5FED5" w:rsidR="00B82FB3" w:rsidRDefault="00B82FB3" w:rsidP="00B82FB3">
      <w:pPr>
        <w:jc w:val="left"/>
        <w:rPr>
          <w:rFonts w:ascii="Arial" w:hAnsi="Arial" w:cs="Arial"/>
          <w:bCs/>
          <w:szCs w:val="20"/>
        </w:rPr>
      </w:pPr>
      <w:r w:rsidRPr="00B82FB3">
        <w:rPr>
          <w:rFonts w:ascii="Arial" w:hAnsi="Arial" w:cs="Arial"/>
          <w:b/>
          <w:szCs w:val="20"/>
        </w:rPr>
        <w:t xml:space="preserve">Bližší specifikace požadovaných služeb </w:t>
      </w:r>
      <w:r w:rsidRPr="00B82FB3">
        <w:rPr>
          <w:rFonts w:ascii="Arial" w:hAnsi="Arial" w:cs="Arial"/>
          <w:bCs/>
          <w:szCs w:val="20"/>
        </w:rPr>
        <w:t>(financováno z prostředků Celostátní sítě pro venkov, SP SZP):</w:t>
      </w:r>
    </w:p>
    <w:p w14:paraId="29EDF6EC" w14:textId="25228E6B" w:rsidR="00F7791C" w:rsidRPr="00C24185" w:rsidRDefault="00583DD7" w:rsidP="009D2595">
      <w:pPr>
        <w:pStyle w:val="Odstavecseseznamem"/>
        <w:numPr>
          <w:ilvl w:val="0"/>
          <w:numId w:val="6"/>
        </w:numPr>
        <w:spacing w:after="0" w:line="240" w:lineRule="auto"/>
        <w:rPr>
          <w:rFonts w:cs="Arial"/>
          <w:bCs/>
          <w:iCs/>
          <w:sz w:val="18"/>
          <w:szCs w:val="18"/>
        </w:rPr>
      </w:pPr>
      <w:r w:rsidRPr="00C656DB">
        <w:rPr>
          <w:rFonts w:cs="Arial"/>
          <w:bCs/>
          <w:iCs/>
          <w:szCs w:val="20"/>
        </w:rPr>
        <w:t>Autobusová doprava, (klimatizovaný autobus) autobusová doprava v délce 2400–2800 km, včetně doby stání, včetně všech poplatků (cena bude uvedena za dopravu paušálně</w:t>
      </w:r>
      <w:r w:rsidR="001428D1">
        <w:rPr>
          <w:rFonts w:cs="Arial"/>
          <w:bCs/>
          <w:iCs/>
          <w:szCs w:val="20"/>
        </w:rPr>
        <w:t>)</w:t>
      </w:r>
      <w:r w:rsidR="00076C0D" w:rsidRPr="00C24185">
        <w:rPr>
          <w:rFonts w:cs="Arial"/>
          <w:bCs/>
          <w:iCs/>
          <w:sz w:val="18"/>
          <w:szCs w:val="18"/>
        </w:rPr>
        <w:t xml:space="preserve">; </w:t>
      </w:r>
      <w:r w:rsidR="00F7791C" w:rsidRPr="00C24185">
        <w:rPr>
          <w:rFonts w:cs="Arial"/>
          <w:bCs/>
          <w:iCs/>
          <w:sz w:val="18"/>
          <w:szCs w:val="18"/>
        </w:rPr>
        <w:t xml:space="preserve"> </w:t>
      </w:r>
    </w:p>
    <w:p w14:paraId="29267A87" w14:textId="66FC438E" w:rsidR="00F7791C" w:rsidRPr="00C24185" w:rsidRDefault="00F7791C" w:rsidP="009D2595">
      <w:pPr>
        <w:pStyle w:val="Odstavecseseznamem"/>
        <w:numPr>
          <w:ilvl w:val="0"/>
          <w:numId w:val="6"/>
        </w:numPr>
        <w:spacing w:after="0" w:line="240" w:lineRule="auto"/>
        <w:rPr>
          <w:rFonts w:cs="Arial"/>
          <w:bCs/>
          <w:szCs w:val="20"/>
        </w:rPr>
      </w:pPr>
      <w:r w:rsidRPr="00C24185">
        <w:rPr>
          <w:rFonts w:cs="Arial"/>
          <w:bCs/>
          <w:szCs w:val="20"/>
        </w:rPr>
        <w:t xml:space="preserve">Ubytování pro </w:t>
      </w:r>
      <w:r w:rsidR="001738AA" w:rsidRPr="00C24185">
        <w:rPr>
          <w:rFonts w:cs="Arial"/>
          <w:bCs/>
          <w:szCs w:val="20"/>
        </w:rPr>
        <w:t>51</w:t>
      </w:r>
      <w:r w:rsidRPr="00C24185">
        <w:rPr>
          <w:rFonts w:cs="Arial"/>
          <w:bCs/>
          <w:szCs w:val="20"/>
        </w:rPr>
        <w:t xml:space="preserve"> účastníků v </w:t>
      </w:r>
      <w:r w:rsidR="00C8329A" w:rsidRPr="00C24185">
        <w:rPr>
          <w:rFonts w:cs="Arial"/>
          <w:bCs/>
          <w:szCs w:val="20"/>
        </w:rPr>
        <w:t>hotelu v předměstské části Dijonu na 3 noci</w:t>
      </w:r>
      <w:r w:rsidR="00C45871" w:rsidRPr="00C24185">
        <w:rPr>
          <w:rFonts w:cs="Arial"/>
          <w:bCs/>
          <w:szCs w:val="20"/>
        </w:rPr>
        <w:t xml:space="preserve"> se snídaní</w:t>
      </w:r>
      <w:r w:rsidR="00C24185">
        <w:rPr>
          <w:rFonts w:cs="Arial"/>
          <w:bCs/>
          <w:szCs w:val="20"/>
        </w:rPr>
        <w:t>,</w:t>
      </w:r>
      <w:r w:rsidR="00C8329A" w:rsidRPr="00C24185">
        <w:rPr>
          <w:rFonts w:cs="Arial"/>
          <w:bCs/>
          <w:szCs w:val="20"/>
        </w:rPr>
        <w:t xml:space="preserve"> </w:t>
      </w:r>
      <w:r w:rsidR="00C24185">
        <w:rPr>
          <w:rFonts w:cs="Arial"/>
          <w:bCs/>
          <w:szCs w:val="20"/>
        </w:rPr>
        <w:t>dvojlůžkové či vícelůžkové pokoje;</w:t>
      </w:r>
    </w:p>
    <w:p w14:paraId="443748C3" w14:textId="19607ED1" w:rsidR="00F7791C" w:rsidRPr="00C24185" w:rsidRDefault="00F7791C" w:rsidP="009D2595">
      <w:pPr>
        <w:pStyle w:val="Odstavecseseznamem"/>
        <w:numPr>
          <w:ilvl w:val="0"/>
          <w:numId w:val="6"/>
        </w:numPr>
        <w:spacing w:after="0" w:line="240" w:lineRule="auto"/>
        <w:rPr>
          <w:rFonts w:cs="Arial"/>
          <w:bCs/>
          <w:szCs w:val="20"/>
        </w:rPr>
      </w:pPr>
      <w:r w:rsidRPr="00C24185">
        <w:rPr>
          <w:rFonts w:cs="Arial"/>
          <w:bCs/>
          <w:szCs w:val="20"/>
        </w:rPr>
        <w:t xml:space="preserve">Tlumočení odborného výkladu </w:t>
      </w:r>
      <w:r w:rsidR="005E71C4" w:rsidRPr="00C24185">
        <w:rPr>
          <w:rFonts w:cs="Arial"/>
          <w:bCs/>
          <w:szCs w:val="20"/>
        </w:rPr>
        <w:t>30</w:t>
      </w:r>
      <w:r w:rsidRPr="00C24185">
        <w:rPr>
          <w:rFonts w:cs="Arial"/>
          <w:bCs/>
          <w:szCs w:val="20"/>
        </w:rPr>
        <w:t xml:space="preserve"> hod.</w:t>
      </w:r>
      <w:r w:rsidR="007E2D54" w:rsidRPr="00C24185">
        <w:rPr>
          <w:rFonts w:cs="Arial"/>
          <w:bCs/>
          <w:szCs w:val="20"/>
        </w:rPr>
        <w:t>;</w:t>
      </w:r>
      <w:r w:rsidRPr="00C24185">
        <w:rPr>
          <w:rFonts w:cs="Arial"/>
          <w:bCs/>
          <w:szCs w:val="20"/>
        </w:rPr>
        <w:t xml:space="preserve"> </w:t>
      </w:r>
    </w:p>
    <w:p w14:paraId="17EF31C4" w14:textId="1E74F953" w:rsidR="00F7791C" w:rsidRPr="00C24185" w:rsidRDefault="00F7791C" w:rsidP="009D2595">
      <w:pPr>
        <w:pStyle w:val="Odstavecseseznamem"/>
        <w:numPr>
          <w:ilvl w:val="0"/>
          <w:numId w:val="6"/>
        </w:numPr>
        <w:spacing w:after="0" w:line="240" w:lineRule="auto"/>
        <w:rPr>
          <w:rFonts w:cs="Arial"/>
          <w:bCs/>
          <w:szCs w:val="20"/>
        </w:rPr>
      </w:pPr>
      <w:r w:rsidRPr="00C24185">
        <w:rPr>
          <w:rFonts w:cs="Arial"/>
          <w:bCs/>
          <w:szCs w:val="20"/>
        </w:rPr>
        <w:t>Licenční fotografie (cca 40 ks, z toho 20 v tiskové kvalitě na propagaci projektů a celé akce</w:t>
      </w:r>
      <w:r w:rsidR="00C24185">
        <w:rPr>
          <w:rFonts w:cs="Arial"/>
          <w:bCs/>
          <w:szCs w:val="20"/>
        </w:rPr>
        <w:t>)</w:t>
      </w:r>
      <w:r w:rsidR="007E2D54" w:rsidRPr="00C24185">
        <w:rPr>
          <w:rFonts w:cs="Arial"/>
          <w:bCs/>
          <w:szCs w:val="20"/>
        </w:rPr>
        <w:t>;</w:t>
      </w:r>
      <w:r w:rsidRPr="00C24185">
        <w:rPr>
          <w:rFonts w:cs="Arial"/>
          <w:bCs/>
          <w:szCs w:val="20"/>
        </w:rPr>
        <w:t xml:space="preserve"> </w:t>
      </w:r>
    </w:p>
    <w:p w14:paraId="4E54E646" w14:textId="088D9A6E" w:rsidR="00F7791C" w:rsidRPr="00C24185" w:rsidRDefault="0069068B" w:rsidP="009D2595">
      <w:pPr>
        <w:pStyle w:val="Odstavecseseznamem"/>
        <w:numPr>
          <w:ilvl w:val="0"/>
          <w:numId w:val="6"/>
        </w:numPr>
        <w:rPr>
          <w:rFonts w:cs="Arial"/>
          <w:szCs w:val="20"/>
        </w:rPr>
      </w:pPr>
      <w:r w:rsidRPr="00C24185">
        <w:rPr>
          <w:rFonts w:cs="Arial"/>
          <w:szCs w:val="20"/>
        </w:rPr>
        <w:t xml:space="preserve">Lektorné - </w:t>
      </w:r>
      <w:r w:rsidR="008B3F69" w:rsidRPr="00C24185">
        <w:rPr>
          <w:rFonts w:cs="Arial"/>
          <w:szCs w:val="20"/>
        </w:rPr>
        <w:t>v</w:t>
      </w:r>
      <w:r w:rsidR="00F7791C" w:rsidRPr="00C24185">
        <w:rPr>
          <w:rFonts w:cs="Arial"/>
          <w:szCs w:val="20"/>
        </w:rPr>
        <w:t xml:space="preserve">ýklad k projektům </w:t>
      </w:r>
      <w:r w:rsidR="007E2D54" w:rsidRPr="00C24185">
        <w:rPr>
          <w:rFonts w:cs="Arial"/>
          <w:szCs w:val="20"/>
        </w:rPr>
        <w:t>LEADER -</w:t>
      </w:r>
      <w:r w:rsidR="002061B1" w:rsidRPr="00C24185">
        <w:rPr>
          <w:rFonts w:cs="Arial"/>
          <w:szCs w:val="20"/>
        </w:rPr>
        <w:t xml:space="preserve"> 15 hod</w:t>
      </w:r>
      <w:r w:rsidR="007E2D54" w:rsidRPr="00C24185">
        <w:rPr>
          <w:rFonts w:cs="Arial"/>
          <w:szCs w:val="20"/>
        </w:rPr>
        <w:t>.;</w:t>
      </w:r>
    </w:p>
    <w:p w14:paraId="2A12DC81" w14:textId="3B6A270F" w:rsidR="00F7791C" w:rsidRPr="00C24185" w:rsidRDefault="00F7791C" w:rsidP="009D2595">
      <w:pPr>
        <w:pStyle w:val="Odstavecseseznamem"/>
        <w:numPr>
          <w:ilvl w:val="0"/>
          <w:numId w:val="6"/>
        </w:numPr>
        <w:spacing w:after="0" w:line="240" w:lineRule="auto"/>
        <w:rPr>
          <w:rFonts w:cs="Arial"/>
          <w:bCs/>
          <w:szCs w:val="20"/>
        </w:rPr>
      </w:pPr>
      <w:r w:rsidRPr="00C24185">
        <w:rPr>
          <w:rFonts w:cs="Arial"/>
          <w:bCs/>
          <w:szCs w:val="20"/>
        </w:rPr>
        <w:t xml:space="preserve">Organizační </w:t>
      </w:r>
      <w:r w:rsidR="007E2D54" w:rsidRPr="00C24185">
        <w:rPr>
          <w:rFonts w:cs="Arial"/>
          <w:bCs/>
          <w:szCs w:val="20"/>
        </w:rPr>
        <w:t>zajištění – celkové</w:t>
      </w:r>
      <w:r w:rsidRPr="00C24185">
        <w:rPr>
          <w:rFonts w:cs="Arial"/>
          <w:bCs/>
          <w:szCs w:val="20"/>
        </w:rPr>
        <w:t xml:space="preserve"> zajištění </w:t>
      </w:r>
      <w:r w:rsidR="007E2D54" w:rsidRPr="00C24185">
        <w:rPr>
          <w:rFonts w:cs="Arial"/>
          <w:bCs/>
          <w:szCs w:val="20"/>
        </w:rPr>
        <w:t>akce – jednání</w:t>
      </w:r>
      <w:r w:rsidRPr="00C24185">
        <w:rPr>
          <w:rFonts w:cs="Arial"/>
          <w:bCs/>
          <w:szCs w:val="20"/>
        </w:rPr>
        <w:t xml:space="preserve"> se zahraničními partnery, zajištění dopravy</w:t>
      </w:r>
      <w:r w:rsidR="00C24185">
        <w:rPr>
          <w:rFonts w:cs="Arial"/>
          <w:bCs/>
          <w:szCs w:val="20"/>
        </w:rPr>
        <w:t xml:space="preserve"> vč. knihy jízd</w:t>
      </w:r>
      <w:r w:rsidRPr="00C24185">
        <w:rPr>
          <w:rFonts w:cs="Arial"/>
          <w:bCs/>
          <w:szCs w:val="20"/>
        </w:rPr>
        <w:t>, ubytování, podklad</w:t>
      </w:r>
      <w:r w:rsidR="00C24185">
        <w:rPr>
          <w:rFonts w:cs="Arial"/>
          <w:bCs/>
          <w:szCs w:val="20"/>
        </w:rPr>
        <w:t>ů</w:t>
      </w:r>
      <w:r w:rsidRPr="00C24185">
        <w:rPr>
          <w:rFonts w:cs="Arial"/>
          <w:bCs/>
          <w:szCs w:val="20"/>
        </w:rPr>
        <w:t xml:space="preserve"> pro zápis</w:t>
      </w:r>
      <w:r w:rsidR="00C24185">
        <w:rPr>
          <w:rFonts w:cs="Arial"/>
          <w:bCs/>
          <w:szCs w:val="20"/>
        </w:rPr>
        <w:t xml:space="preserve"> </w:t>
      </w:r>
      <w:r w:rsidR="00BB6102">
        <w:rPr>
          <w:rFonts w:cs="Arial"/>
          <w:bCs/>
          <w:szCs w:val="20"/>
        </w:rPr>
        <w:t>vč.</w:t>
      </w:r>
      <w:r w:rsidR="00C24185">
        <w:rPr>
          <w:rFonts w:cs="Arial"/>
          <w:bCs/>
          <w:szCs w:val="20"/>
        </w:rPr>
        <w:t xml:space="preserve"> fotografií</w:t>
      </w:r>
      <w:r w:rsidR="00BD2071" w:rsidRPr="00C24185">
        <w:rPr>
          <w:rFonts w:cs="Arial"/>
          <w:bCs/>
          <w:szCs w:val="20"/>
        </w:rPr>
        <w:t>;</w:t>
      </w:r>
    </w:p>
    <w:p w14:paraId="710A18A6" w14:textId="34F8AA04" w:rsidR="0069676B" w:rsidRPr="00C24185" w:rsidRDefault="0069676B" w:rsidP="009D2595">
      <w:pPr>
        <w:pStyle w:val="Odstavecseseznamem"/>
        <w:numPr>
          <w:ilvl w:val="0"/>
          <w:numId w:val="6"/>
        </w:numPr>
        <w:spacing w:after="0" w:line="240" w:lineRule="auto"/>
        <w:rPr>
          <w:rFonts w:cs="Arial"/>
          <w:bCs/>
          <w:szCs w:val="20"/>
        </w:rPr>
      </w:pPr>
      <w:r w:rsidRPr="00C24185">
        <w:rPr>
          <w:rFonts w:cs="Arial"/>
          <w:bCs/>
          <w:szCs w:val="20"/>
        </w:rPr>
        <w:t>Pronájem jednacích prostor – 6 hod.</w:t>
      </w:r>
    </w:p>
    <w:p w14:paraId="58F85F61" w14:textId="77777777" w:rsidR="00F210BF" w:rsidRPr="00405093" w:rsidRDefault="00F210BF" w:rsidP="00F210BF">
      <w:pPr>
        <w:pStyle w:val="Odstavecseseznamem"/>
        <w:spacing w:after="0" w:line="240" w:lineRule="auto"/>
        <w:ind w:left="746"/>
        <w:contextualSpacing w:val="0"/>
        <w:rPr>
          <w:rFonts w:cs="Arial"/>
          <w:bCs/>
          <w:sz w:val="18"/>
          <w:szCs w:val="18"/>
        </w:rPr>
      </w:pPr>
    </w:p>
    <w:p w14:paraId="2F5309DC" w14:textId="4809839C" w:rsidR="00AE7DD5" w:rsidRPr="00394C85" w:rsidRDefault="00B82FB3" w:rsidP="00F210BF">
      <w:pPr>
        <w:rPr>
          <w:rFonts w:ascii="Arial" w:eastAsia="Calibri" w:hAnsi="Arial" w:cs="Arial"/>
          <w:b/>
          <w:iCs/>
          <w:color w:val="080808"/>
          <w:szCs w:val="20"/>
        </w:rPr>
      </w:pPr>
      <w:r w:rsidRPr="00B82FB3">
        <w:rPr>
          <w:rFonts w:ascii="Arial" w:eastAsia="Calibri" w:hAnsi="Arial" w:cs="Arial"/>
          <w:b/>
          <w:iCs/>
          <w:color w:val="080808"/>
          <w:szCs w:val="20"/>
        </w:rPr>
        <w:t>Další údaje:</w:t>
      </w:r>
      <w:r w:rsidR="00F210BF">
        <w:rPr>
          <w:rFonts w:ascii="Arial" w:eastAsia="Calibri" w:hAnsi="Arial" w:cs="Arial"/>
          <w:b/>
          <w:iCs/>
          <w:color w:val="080808"/>
          <w:szCs w:val="20"/>
        </w:rPr>
        <w:t xml:space="preserve"> </w:t>
      </w:r>
      <w:r w:rsidR="00AE7DD5" w:rsidRPr="00394C85">
        <w:rPr>
          <w:rFonts w:ascii="Arial" w:hAnsi="Arial" w:cs="Arial"/>
          <w:bCs/>
          <w:szCs w:val="20"/>
        </w:rPr>
        <w:t>Náklady na stravování si účastníci hrad</w:t>
      </w:r>
      <w:r w:rsidR="00394C85">
        <w:rPr>
          <w:rFonts w:ascii="Arial" w:hAnsi="Arial" w:cs="Arial"/>
          <w:bCs/>
          <w:szCs w:val="20"/>
        </w:rPr>
        <w:t>í</w:t>
      </w:r>
      <w:r w:rsidR="00AE7DD5" w:rsidRPr="00394C85">
        <w:rPr>
          <w:rFonts w:ascii="Arial" w:hAnsi="Arial" w:cs="Arial"/>
          <w:bCs/>
          <w:szCs w:val="20"/>
        </w:rPr>
        <w:t xml:space="preserve"> sami, kromě snídaně, </w:t>
      </w:r>
      <w:r w:rsidR="00CE277C">
        <w:rPr>
          <w:rFonts w:ascii="Arial" w:hAnsi="Arial" w:cs="Arial"/>
          <w:bCs/>
          <w:szCs w:val="20"/>
        </w:rPr>
        <w:t xml:space="preserve">případně </w:t>
      </w:r>
      <w:r w:rsidR="009062A4">
        <w:rPr>
          <w:rFonts w:ascii="Arial" w:hAnsi="Arial" w:cs="Arial"/>
          <w:bCs/>
          <w:szCs w:val="20"/>
        </w:rPr>
        <w:t>si hradí</w:t>
      </w:r>
      <w:r w:rsidR="00AE7DD5" w:rsidRPr="00394C85">
        <w:rPr>
          <w:rFonts w:ascii="Arial" w:hAnsi="Arial" w:cs="Arial"/>
          <w:bCs/>
          <w:szCs w:val="20"/>
        </w:rPr>
        <w:t xml:space="preserve"> i zajištění dalších vstupů a prohlídek, které nejsou spojeny s SP SZP.</w:t>
      </w:r>
      <w:r w:rsidR="00AE7DD5" w:rsidRPr="00394C85">
        <w:rPr>
          <w:rFonts w:ascii="Arial" w:hAnsi="Arial" w:cs="Arial"/>
          <w:bCs/>
          <w:sz w:val="18"/>
          <w:szCs w:val="18"/>
        </w:rPr>
        <w:t xml:space="preserve">  </w:t>
      </w:r>
    </w:p>
    <w:p w14:paraId="2F8E11C9" w14:textId="309DA832" w:rsidR="00B82FB3" w:rsidRPr="00B82FB3" w:rsidRDefault="00AE7DD5" w:rsidP="00093C9D">
      <w:pPr>
        <w:spacing w:after="120" w:line="240" w:lineRule="auto"/>
        <w:outlineLvl w:val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bCs/>
          <w:color w:val="000000" w:themeColor="text1"/>
          <w:szCs w:val="20"/>
        </w:rPr>
        <w:tab/>
      </w:r>
      <w:r w:rsidR="00B82FB3" w:rsidRPr="00B82FB3">
        <w:rPr>
          <w:rFonts w:ascii="Arial" w:hAnsi="Arial" w:cs="Arial"/>
          <w:b/>
          <w:szCs w:val="20"/>
        </w:rPr>
        <w:t>Cenová nabídka</w:t>
      </w:r>
    </w:p>
    <w:tbl>
      <w:tblPr>
        <w:tblW w:w="9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5"/>
        <w:gridCol w:w="1744"/>
        <w:gridCol w:w="1343"/>
        <w:gridCol w:w="1748"/>
        <w:gridCol w:w="1530"/>
      </w:tblGrid>
      <w:tr w:rsidR="00B82FB3" w:rsidRPr="00B82FB3" w14:paraId="1237B5E3" w14:textId="77777777" w:rsidTr="006B5AF1">
        <w:trPr>
          <w:trHeight w:val="1266"/>
        </w:trPr>
        <w:tc>
          <w:tcPr>
            <w:tcW w:w="29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784D1F43" w14:textId="77777777" w:rsidR="00B82FB3" w:rsidRPr="00B82FB3" w:rsidRDefault="00B82FB3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B82FB3">
              <w:rPr>
                <w:rFonts w:ascii="Arial" w:hAnsi="Arial" w:cs="Arial"/>
                <w:b/>
                <w:bCs/>
                <w:szCs w:val="20"/>
              </w:rPr>
              <w:t>Položka</w:t>
            </w:r>
          </w:p>
        </w:tc>
        <w:tc>
          <w:tcPr>
            <w:tcW w:w="174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41B545FA" w14:textId="77777777" w:rsidR="00B82FB3" w:rsidRPr="00B82FB3" w:rsidRDefault="00B82FB3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B82FB3">
              <w:rPr>
                <w:rFonts w:ascii="Arial" w:hAnsi="Arial" w:cs="Arial"/>
                <w:b/>
                <w:bCs/>
                <w:szCs w:val="20"/>
              </w:rPr>
              <w:t>Počet jednotek</w:t>
            </w:r>
          </w:p>
        </w:tc>
        <w:tc>
          <w:tcPr>
            <w:tcW w:w="13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624A4C61" w14:textId="77777777" w:rsidR="00B82FB3" w:rsidRPr="00B82FB3" w:rsidRDefault="00B82FB3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B82FB3">
              <w:rPr>
                <w:rFonts w:ascii="Arial" w:hAnsi="Arial" w:cs="Arial"/>
                <w:b/>
                <w:bCs/>
                <w:szCs w:val="20"/>
              </w:rPr>
              <w:t>Cena za jednotku</w:t>
            </w:r>
          </w:p>
          <w:p w14:paraId="576106CB" w14:textId="77777777" w:rsidR="00B82FB3" w:rsidRPr="00B82FB3" w:rsidRDefault="00B82FB3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B82FB3">
              <w:rPr>
                <w:rFonts w:ascii="Arial" w:hAnsi="Arial" w:cs="Arial"/>
                <w:b/>
                <w:bCs/>
                <w:szCs w:val="20"/>
              </w:rPr>
              <w:t>Kč</w:t>
            </w:r>
          </w:p>
        </w:tc>
        <w:tc>
          <w:tcPr>
            <w:tcW w:w="17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04E869E" w14:textId="77777777" w:rsidR="00B82FB3" w:rsidRPr="00B82FB3" w:rsidRDefault="00B82FB3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B82FB3">
              <w:rPr>
                <w:rFonts w:ascii="Arial" w:hAnsi="Arial" w:cs="Arial"/>
                <w:b/>
                <w:bCs/>
                <w:szCs w:val="20"/>
              </w:rPr>
              <w:t xml:space="preserve">Cena v Kč </w:t>
            </w:r>
            <w:r w:rsidRPr="00B82FB3">
              <w:rPr>
                <w:rFonts w:ascii="Arial" w:hAnsi="Arial" w:cs="Arial"/>
                <w:b/>
                <w:bCs/>
                <w:szCs w:val="20"/>
              </w:rPr>
              <w:br/>
              <w:t>bez DPH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1F8F3251" w14:textId="77777777" w:rsidR="00B82FB3" w:rsidRPr="00B82FB3" w:rsidRDefault="00B82FB3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  <w:p w14:paraId="538A1BE0" w14:textId="77777777" w:rsidR="00B82FB3" w:rsidRPr="00B82FB3" w:rsidRDefault="00B82FB3" w:rsidP="00093C9D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B82FB3">
              <w:rPr>
                <w:rFonts w:ascii="Arial" w:hAnsi="Arial" w:cs="Arial"/>
                <w:b/>
                <w:bCs/>
                <w:szCs w:val="20"/>
              </w:rPr>
              <w:t xml:space="preserve">Cena v Kč </w:t>
            </w:r>
          </w:p>
          <w:p w14:paraId="745C4108" w14:textId="77777777" w:rsidR="00B82FB3" w:rsidRPr="00B82FB3" w:rsidRDefault="00B82FB3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B82FB3">
              <w:rPr>
                <w:rFonts w:ascii="Arial" w:hAnsi="Arial" w:cs="Arial"/>
                <w:b/>
                <w:bCs/>
                <w:szCs w:val="20"/>
              </w:rPr>
              <w:t>s DPH</w:t>
            </w:r>
          </w:p>
        </w:tc>
      </w:tr>
      <w:tr w:rsidR="00B82FB3" w:rsidRPr="00B82FB3" w14:paraId="3CF0A7D4" w14:textId="77777777" w:rsidTr="006B5AF1">
        <w:trPr>
          <w:trHeight w:val="1174"/>
        </w:trPr>
        <w:tc>
          <w:tcPr>
            <w:tcW w:w="29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49812E" w14:textId="05F332E7" w:rsidR="00B82FB3" w:rsidRPr="00B82FB3" w:rsidRDefault="009062A4">
            <w:pPr>
              <w:contextualSpacing/>
              <w:rPr>
                <w:rFonts w:ascii="Arial" w:hAnsi="Arial" w:cs="Arial"/>
                <w:b/>
                <w:bCs/>
                <w:color w:val="00B050"/>
                <w:szCs w:val="20"/>
              </w:rPr>
            </w:pPr>
            <w:r>
              <w:rPr>
                <w:rFonts w:cs="Arial"/>
                <w:bCs/>
                <w:sz w:val="18"/>
                <w:szCs w:val="18"/>
              </w:rPr>
              <w:t>A</w:t>
            </w:r>
            <w:r w:rsidRPr="00C656DB">
              <w:rPr>
                <w:rFonts w:cs="Arial"/>
                <w:bCs/>
                <w:sz w:val="18"/>
                <w:szCs w:val="18"/>
              </w:rPr>
              <w:t>utobusová doprava v délce 2400–2800 km, včetně doby stání, včetně všech poplatků (cena bude uvedena za dopravu paušálně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174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EDB8FF" w14:textId="2D81EB55" w:rsidR="00B82FB3" w:rsidRPr="00C656DB" w:rsidRDefault="009062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paušál</w:t>
            </w:r>
          </w:p>
        </w:tc>
        <w:tc>
          <w:tcPr>
            <w:tcW w:w="134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DEEF13" w14:textId="5FF69B77" w:rsidR="00B82FB3" w:rsidRPr="00C656DB" w:rsidRDefault="00B82F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986569D" w14:textId="77777777" w:rsidR="00B82FB3" w:rsidRPr="00C656DB" w:rsidRDefault="00B82F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1B58D0A" w14:textId="7F2BD7CE" w:rsidR="00B82FB3" w:rsidRPr="00C656DB" w:rsidRDefault="00B82F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3E5C" w:rsidRPr="00B82FB3" w14:paraId="48C63C09" w14:textId="77777777" w:rsidTr="006B5AF1">
        <w:trPr>
          <w:trHeight w:val="454"/>
        </w:trPr>
        <w:tc>
          <w:tcPr>
            <w:tcW w:w="2945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14:paraId="6AC4A2E4" w14:textId="04A7E077" w:rsidR="008E3E5C" w:rsidRPr="00405093" w:rsidRDefault="009920F1">
            <w:pPr>
              <w:contextualSpacing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D</w:t>
            </w:r>
            <w:r w:rsidRPr="00405093">
              <w:rPr>
                <w:rFonts w:cs="Arial"/>
                <w:bCs/>
                <w:sz w:val="18"/>
                <w:szCs w:val="18"/>
              </w:rPr>
              <w:t>oprav</w:t>
            </w:r>
            <w:r>
              <w:rPr>
                <w:rFonts w:cs="Arial"/>
                <w:bCs/>
                <w:sz w:val="18"/>
                <w:szCs w:val="18"/>
              </w:rPr>
              <w:t>a</w:t>
            </w:r>
            <w:r w:rsidRPr="00405093">
              <w:rPr>
                <w:rFonts w:cs="Arial"/>
                <w:bCs/>
                <w:sz w:val="18"/>
                <w:szCs w:val="18"/>
              </w:rPr>
              <w:t xml:space="preserve"> autobusem</w:t>
            </w:r>
            <w:r w:rsidR="00852119">
              <w:rPr>
                <w:rFonts w:cs="Arial"/>
                <w:bCs/>
                <w:sz w:val="18"/>
                <w:szCs w:val="18"/>
              </w:rPr>
              <w:t xml:space="preserve"> v případě, že bude najeto více než </w:t>
            </w:r>
            <w:r w:rsidR="00FA5CAA">
              <w:rPr>
                <w:rFonts w:cs="Arial"/>
                <w:bCs/>
                <w:sz w:val="18"/>
                <w:szCs w:val="18"/>
              </w:rPr>
              <w:t>2800 km, max. však 3000 km</w:t>
            </w:r>
          </w:p>
        </w:tc>
        <w:tc>
          <w:tcPr>
            <w:tcW w:w="17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4A9F96B" w14:textId="18FFC23D" w:rsidR="008E3E5C" w:rsidRPr="00C656DB" w:rsidRDefault="009062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A51389" w:rsidRPr="00C656DB">
              <w:rPr>
                <w:rFonts w:ascii="Arial" w:hAnsi="Arial" w:cs="Arial"/>
                <w:sz w:val="18"/>
                <w:szCs w:val="18"/>
              </w:rPr>
              <w:t>ax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A51389" w:rsidRPr="00C656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7745" w:rsidRPr="00C656DB">
              <w:rPr>
                <w:rFonts w:ascii="Arial" w:hAnsi="Arial" w:cs="Arial"/>
                <w:sz w:val="18"/>
                <w:szCs w:val="18"/>
              </w:rPr>
              <w:t>200</w:t>
            </w:r>
            <w:r w:rsidR="006B5AF1" w:rsidRPr="00C656DB">
              <w:rPr>
                <w:rFonts w:ascii="Arial" w:hAnsi="Arial" w:cs="Arial"/>
                <w:sz w:val="18"/>
                <w:szCs w:val="18"/>
              </w:rPr>
              <w:t xml:space="preserve"> km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7D2499F" w14:textId="1E3C1800" w:rsidR="008E3E5C" w:rsidRPr="00C656DB" w:rsidRDefault="008E3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95F4B1A" w14:textId="26CB6ABD" w:rsidR="008E3E5C" w:rsidRPr="00C656DB" w:rsidRDefault="008E3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18" w:space="0" w:color="auto"/>
            </w:tcBorders>
            <w:shd w:val="clear" w:color="auto" w:fill="FFFFFF"/>
          </w:tcPr>
          <w:p w14:paraId="17D10555" w14:textId="3DEBDCDF" w:rsidR="008E3E5C" w:rsidRPr="00C656DB" w:rsidRDefault="008E3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3A90" w:rsidRPr="00B82FB3" w14:paraId="11C614DD" w14:textId="77777777" w:rsidTr="006B5AF1">
        <w:trPr>
          <w:trHeight w:val="454"/>
        </w:trPr>
        <w:tc>
          <w:tcPr>
            <w:tcW w:w="2945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14:paraId="7F39059A" w14:textId="375AEEC7" w:rsidR="002D3A90" w:rsidRDefault="002D3A90">
            <w:pPr>
              <w:contextualSpacing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D</w:t>
            </w:r>
            <w:r w:rsidRPr="00405093">
              <w:rPr>
                <w:rFonts w:cs="Arial"/>
                <w:bCs/>
                <w:sz w:val="18"/>
                <w:szCs w:val="18"/>
              </w:rPr>
              <w:t>oprav</w:t>
            </w:r>
            <w:r>
              <w:rPr>
                <w:rFonts w:cs="Arial"/>
                <w:bCs/>
                <w:sz w:val="18"/>
                <w:szCs w:val="18"/>
              </w:rPr>
              <w:t>a</w:t>
            </w:r>
            <w:r w:rsidRPr="00405093">
              <w:rPr>
                <w:rFonts w:cs="Arial"/>
                <w:bCs/>
                <w:sz w:val="18"/>
                <w:szCs w:val="18"/>
              </w:rPr>
              <w:t xml:space="preserve"> autobusem</w:t>
            </w:r>
            <w:r>
              <w:rPr>
                <w:rFonts w:cs="Arial"/>
                <w:bCs/>
                <w:sz w:val="18"/>
                <w:szCs w:val="18"/>
              </w:rPr>
              <w:t xml:space="preserve"> v případě, že bude najeto méně než 2400 km</w:t>
            </w:r>
          </w:p>
        </w:tc>
        <w:tc>
          <w:tcPr>
            <w:tcW w:w="17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998DC9B" w14:textId="4C7E8E3A" w:rsidR="002D3A90" w:rsidRPr="00C656DB" w:rsidRDefault="009062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 km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854034C" w14:textId="5853E987" w:rsidR="002D3A90" w:rsidRPr="00C656DB" w:rsidRDefault="002D3A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A0F3E0C" w14:textId="77777777" w:rsidR="002D3A90" w:rsidRPr="00C656DB" w:rsidRDefault="002D3A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18" w:space="0" w:color="auto"/>
            </w:tcBorders>
            <w:shd w:val="clear" w:color="auto" w:fill="FFFFFF"/>
          </w:tcPr>
          <w:p w14:paraId="55CC181E" w14:textId="25D02A1A" w:rsidR="002D3A90" w:rsidRPr="00C656DB" w:rsidRDefault="002D3A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2FB3" w:rsidRPr="00B82FB3" w14:paraId="27E33291" w14:textId="77777777" w:rsidTr="006B5AF1">
        <w:trPr>
          <w:trHeight w:val="397"/>
        </w:trPr>
        <w:tc>
          <w:tcPr>
            <w:tcW w:w="2945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776338C5" w14:textId="07D3A7BB" w:rsidR="00B82FB3" w:rsidRPr="00B82FB3" w:rsidRDefault="00AE7DD5">
            <w:pPr>
              <w:contextualSpacing/>
              <w:rPr>
                <w:rFonts w:ascii="Arial" w:hAnsi="Arial" w:cs="Arial"/>
                <w:b/>
                <w:bCs/>
                <w:color w:val="00B050"/>
                <w:szCs w:val="20"/>
              </w:rPr>
            </w:pPr>
            <w:r w:rsidRPr="00405093">
              <w:rPr>
                <w:rFonts w:cs="Arial"/>
                <w:bCs/>
                <w:sz w:val="18"/>
                <w:szCs w:val="18"/>
              </w:rPr>
              <w:t xml:space="preserve">Ubytování pro </w:t>
            </w:r>
            <w:r w:rsidR="00FD45DD">
              <w:rPr>
                <w:rFonts w:cs="Arial"/>
                <w:bCs/>
                <w:sz w:val="18"/>
                <w:szCs w:val="18"/>
              </w:rPr>
              <w:t>51</w:t>
            </w:r>
            <w:r w:rsidR="00C136A6">
              <w:rPr>
                <w:rFonts w:cs="Arial"/>
                <w:bCs/>
                <w:sz w:val="18"/>
                <w:szCs w:val="18"/>
              </w:rPr>
              <w:t xml:space="preserve"> osob</w:t>
            </w:r>
            <w:r w:rsidR="00F210BF">
              <w:rPr>
                <w:rFonts w:cs="Arial"/>
                <w:bCs/>
                <w:sz w:val="18"/>
                <w:szCs w:val="18"/>
              </w:rPr>
              <w:t xml:space="preserve"> se snídaní</w:t>
            </w:r>
            <w:r w:rsidR="001428D1">
              <w:rPr>
                <w:rFonts w:cs="Arial"/>
                <w:bCs/>
                <w:sz w:val="18"/>
                <w:szCs w:val="18"/>
              </w:rPr>
              <w:t xml:space="preserve"> na 3 noci</w:t>
            </w:r>
          </w:p>
        </w:tc>
        <w:tc>
          <w:tcPr>
            <w:tcW w:w="1744" w:type="dxa"/>
            <w:shd w:val="clear" w:color="auto" w:fill="FFFFFF"/>
            <w:vAlign w:val="center"/>
          </w:tcPr>
          <w:p w14:paraId="3485C5B8" w14:textId="6F5D3F85" w:rsidR="00B82FB3" w:rsidRPr="00C656DB" w:rsidRDefault="00FD45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6DB">
              <w:rPr>
                <w:rFonts w:ascii="Arial" w:hAnsi="Arial" w:cs="Arial"/>
                <w:sz w:val="18"/>
                <w:szCs w:val="18"/>
              </w:rPr>
              <w:t>51</w:t>
            </w:r>
            <w:r w:rsidR="00C136A6" w:rsidRPr="00C656DB">
              <w:rPr>
                <w:rFonts w:ascii="Arial" w:hAnsi="Arial" w:cs="Arial"/>
                <w:sz w:val="18"/>
                <w:szCs w:val="18"/>
              </w:rPr>
              <w:t xml:space="preserve"> osob</w:t>
            </w:r>
          </w:p>
        </w:tc>
        <w:tc>
          <w:tcPr>
            <w:tcW w:w="1343" w:type="dxa"/>
            <w:shd w:val="clear" w:color="auto" w:fill="FFFFFF"/>
            <w:vAlign w:val="center"/>
          </w:tcPr>
          <w:p w14:paraId="0AFEE9E8" w14:textId="05DF4E19" w:rsidR="00B82FB3" w:rsidRPr="00C656DB" w:rsidRDefault="00B82F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8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70601663" w14:textId="77777777" w:rsidR="00B82FB3" w:rsidRPr="00C656DB" w:rsidRDefault="00B82F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right w:val="single" w:sz="18" w:space="0" w:color="auto"/>
            </w:tcBorders>
            <w:shd w:val="clear" w:color="auto" w:fill="FFFFFF"/>
          </w:tcPr>
          <w:p w14:paraId="3147BB24" w14:textId="6454D730" w:rsidR="00B82FB3" w:rsidRPr="00C656DB" w:rsidRDefault="00B82F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2FB3" w:rsidRPr="00B82FB3" w14:paraId="70FBD1B3" w14:textId="77777777" w:rsidTr="006B5AF1">
        <w:trPr>
          <w:trHeight w:val="397"/>
        </w:trPr>
        <w:tc>
          <w:tcPr>
            <w:tcW w:w="2945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52179A06" w14:textId="67144F96" w:rsidR="00B82FB3" w:rsidRPr="00B82FB3" w:rsidRDefault="00AE7DD5">
            <w:pPr>
              <w:contextualSpacing/>
              <w:rPr>
                <w:rFonts w:ascii="Arial" w:hAnsi="Arial" w:cs="Arial"/>
                <w:b/>
                <w:bCs/>
                <w:color w:val="00B050"/>
                <w:szCs w:val="20"/>
              </w:rPr>
            </w:pPr>
            <w:r w:rsidRPr="00405093">
              <w:rPr>
                <w:rFonts w:cs="Arial"/>
                <w:bCs/>
                <w:sz w:val="18"/>
                <w:szCs w:val="18"/>
              </w:rPr>
              <w:t>Tlumočení</w:t>
            </w:r>
          </w:p>
        </w:tc>
        <w:tc>
          <w:tcPr>
            <w:tcW w:w="1744" w:type="dxa"/>
            <w:shd w:val="clear" w:color="auto" w:fill="FFFFFF"/>
            <w:vAlign w:val="center"/>
          </w:tcPr>
          <w:p w14:paraId="6E7CBE9B" w14:textId="0230A2A8" w:rsidR="00B82FB3" w:rsidRPr="00C656DB" w:rsidRDefault="00EF11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6DB">
              <w:rPr>
                <w:rFonts w:ascii="Arial" w:hAnsi="Arial" w:cs="Arial"/>
                <w:sz w:val="18"/>
                <w:szCs w:val="18"/>
              </w:rPr>
              <w:t>30</w:t>
            </w:r>
            <w:r w:rsidR="00BA7D22" w:rsidRPr="00C656DB">
              <w:rPr>
                <w:rFonts w:ascii="Arial" w:hAnsi="Arial" w:cs="Arial"/>
                <w:sz w:val="18"/>
                <w:szCs w:val="18"/>
              </w:rPr>
              <w:t xml:space="preserve"> hod.</w:t>
            </w:r>
          </w:p>
        </w:tc>
        <w:tc>
          <w:tcPr>
            <w:tcW w:w="1343" w:type="dxa"/>
            <w:shd w:val="clear" w:color="auto" w:fill="FFFFFF"/>
            <w:vAlign w:val="center"/>
          </w:tcPr>
          <w:p w14:paraId="42A925C3" w14:textId="64A188B9" w:rsidR="00B82FB3" w:rsidRPr="00C656DB" w:rsidRDefault="00B82F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8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6E1A8194" w14:textId="77777777" w:rsidR="00B82FB3" w:rsidRPr="00C656DB" w:rsidRDefault="00B82F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right w:val="single" w:sz="18" w:space="0" w:color="auto"/>
            </w:tcBorders>
            <w:shd w:val="clear" w:color="auto" w:fill="FFFFFF"/>
          </w:tcPr>
          <w:p w14:paraId="09E9FF82" w14:textId="29451C21" w:rsidR="00B82FB3" w:rsidRPr="00C656DB" w:rsidRDefault="00B82F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2FB3" w:rsidRPr="00B82FB3" w14:paraId="1B1F457F" w14:textId="77777777" w:rsidTr="006B5AF1">
        <w:trPr>
          <w:trHeight w:val="397"/>
        </w:trPr>
        <w:tc>
          <w:tcPr>
            <w:tcW w:w="2945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07A8B811" w14:textId="7BB965C7" w:rsidR="00B82FB3" w:rsidRPr="00B82FB3" w:rsidRDefault="00AE7DD5">
            <w:pPr>
              <w:contextualSpacing/>
              <w:rPr>
                <w:rFonts w:ascii="Arial" w:hAnsi="Arial" w:cs="Arial"/>
                <w:b/>
                <w:bCs/>
                <w:color w:val="00B050"/>
                <w:szCs w:val="20"/>
              </w:rPr>
            </w:pPr>
            <w:r w:rsidRPr="00405093">
              <w:rPr>
                <w:rFonts w:cs="Arial"/>
                <w:bCs/>
                <w:sz w:val="18"/>
                <w:szCs w:val="18"/>
              </w:rPr>
              <w:t>Licenční fotografie</w:t>
            </w:r>
            <w:r w:rsidR="00C350C8">
              <w:rPr>
                <w:rFonts w:cs="Arial"/>
                <w:bCs/>
                <w:sz w:val="18"/>
                <w:szCs w:val="18"/>
              </w:rPr>
              <w:t xml:space="preserve"> (40 ks /</w:t>
            </w:r>
            <w:r w:rsidR="00CA362D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C350C8">
              <w:rPr>
                <w:rFonts w:cs="Arial"/>
                <w:bCs/>
                <w:sz w:val="18"/>
                <w:szCs w:val="18"/>
              </w:rPr>
              <w:t>20</w:t>
            </w:r>
            <w:r w:rsidR="00CA362D">
              <w:rPr>
                <w:rFonts w:cs="Arial"/>
                <w:bCs/>
                <w:sz w:val="18"/>
                <w:szCs w:val="18"/>
              </w:rPr>
              <w:t xml:space="preserve"> ks</w:t>
            </w:r>
            <w:r w:rsidR="00C350C8"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1744" w:type="dxa"/>
            <w:shd w:val="clear" w:color="auto" w:fill="FFFFFF"/>
            <w:vAlign w:val="center"/>
          </w:tcPr>
          <w:p w14:paraId="6EAA1759" w14:textId="2A505D9D" w:rsidR="00B82FB3" w:rsidRPr="00C656DB" w:rsidRDefault="00BA7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6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43" w:type="dxa"/>
            <w:shd w:val="clear" w:color="auto" w:fill="FFFFFF"/>
            <w:vAlign w:val="center"/>
          </w:tcPr>
          <w:p w14:paraId="0E4EB3DC" w14:textId="5639038C" w:rsidR="00B82FB3" w:rsidRPr="00C656DB" w:rsidRDefault="00F210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6D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48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7C56C294" w14:textId="77777777" w:rsidR="00B82FB3" w:rsidRPr="00C656DB" w:rsidRDefault="00B82F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right w:val="single" w:sz="18" w:space="0" w:color="auto"/>
            </w:tcBorders>
            <w:shd w:val="clear" w:color="auto" w:fill="FFFFFF"/>
          </w:tcPr>
          <w:p w14:paraId="2773A8CB" w14:textId="77AAEAB2" w:rsidR="00B82FB3" w:rsidRPr="00C656DB" w:rsidRDefault="00B82F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2FB3" w:rsidRPr="00B82FB3" w14:paraId="2B186B37" w14:textId="77777777" w:rsidTr="006B5AF1">
        <w:trPr>
          <w:trHeight w:val="443"/>
        </w:trPr>
        <w:tc>
          <w:tcPr>
            <w:tcW w:w="2945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19B9D322" w14:textId="2E231FB6" w:rsidR="00B82FB3" w:rsidRPr="00B82FB3" w:rsidRDefault="00920C8B">
            <w:pPr>
              <w:rPr>
                <w:rFonts w:ascii="Arial" w:hAnsi="Arial" w:cs="Arial"/>
                <w:b/>
                <w:color w:val="00B050"/>
                <w:szCs w:val="20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Lektorné – výklad</w:t>
            </w:r>
            <w:r w:rsidR="00BA7D22" w:rsidRPr="00405093">
              <w:rPr>
                <w:rFonts w:cs="Arial"/>
                <w:sz w:val="18"/>
                <w:szCs w:val="18"/>
              </w:rPr>
              <w:t xml:space="preserve"> k projektům </w:t>
            </w:r>
            <w:r w:rsidR="00F863C2">
              <w:rPr>
                <w:rFonts w:cs="Arial"/>
                <w:sz w:val="18"/>
                <w:szCs w:val="18"/>
              </w:rPr>
              <w:t>PRV/</w:t>
            </w:r>
            <w:r w:rsidR="009062A4">
              <w:rPr>
                <w:rFonts w:cs="Arial"/>
                <w:sz w:val="18"/>
                <w:szCs w:val="18"/>
              </w:rPr>
              <w:t>Leader</w:t>
            </w:r>
          </w:p>
        </w:tc>
        <w:tc>
          <w:tcPr>
            <w:tcW w:w="1744" w:type="dxa"/>
            <w:shd w:val="clear" w:color="auto" w:fill="FFFFFF"/>
            <w:vAlign w:val="center"/>
          </w:tcPr>
          <w:p w14:paraId="08E58976" w14:textId="2DAC39A8" w:rsidR="00B82FB3" w:rsidRPr="00C656DB" w:rsidRDefault="00EF11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6DB">
              <w:rPr>
                <w:rFonts w:ascii="Arial" w:hAnsi="Arial" w:cs="Arial"/>
                <w:sz w:val="18"/>
                <w:szCs w:val="18"/>
              </w:rPr>
              <w:t>15</w:t>
            </w:r>
            <w:r w:rsidR="008F71D9" w:rsidRPr="00C656DB">
              <w:rPr>
                <w:rFonts w:ascii="Arial" w:hAnsi="Arial" w:cs="Arial"/>
                <w:sz w:val="18"/>
                <w:szCs w:val="18"/>
              </w:rPr>
              <w:t xml:space="preserve"> hod.</w:t>
            </w:r>
          </w:p>
        </w:tc>
        <w:tc>
          <w:tcPr>
            <w:tcW w:w="1343" w:type="dxa"/>
            <w:shd w:val="clear" w:color="auto" w:fill="FFFFFF"/>
            <w:vAlign w:val="center"/>
          </w:tcPr>
          <w:p w14:paraId="68D719A1" w14:textId="73F790B3" w:rsidR="00B82FB3" w:rsidRPr="00C656DB" w:rsidRDefault="00B82F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8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1EFF244F" w14:textId="77777777" w:rsidR="00B82FB3" w:rsidRPr="00C656DB" w:rsidRDefault="00B82F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right w:val="single" w:sz="18" w:space="0" w:color="auto"/>
            </w:tcBorders>
            <w:shd w:val="clear" w:color="auto" w:fill="FFFFFF"/>
          </w:tcPr>
          <w:p w14:paraId="3D20B6FA" w14:textId="05C5DCCB" w:rsidR="00B82FB3" w:rsidRPr="00C656DB" w:rsidRDefault="00B82F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3F08" w:rsidRPr="00B82FB3" w14:paraId="11DBCA9A" w14:textId="77777777" w:rsidTr="006B5AF1">
        <w:trPr>
          <w:trHeight w:val="443"/>
        </w:trPr>
        <w:tc>
          <w:tcPr>
            <w:tcW w:w="2945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4749474C" w14:textId="3D6C9241" w:rsidR="00FC3F08" w:rsidRDefault="00FC3F0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Pronájem jednacích prostor</w:t>
            </w:r>
          </w:p>
        </w:tc>
        <w:tc>
          <w:tcPr>
            <w:tcW w:w="1744" w:type="dxa"/>
            <w:shd w:val="clear" w:color="auto" w:fill="FFFFFF"/>
            <w:vAlign w:val="center"/>
          </w:tcPr>
          <w:p w14:paraId="61410394" w14:textId="71F9433C" w:rsidR="00FC3F08" w:rsidRPr="00C656DB" w:rsidRDefault="00FC3F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6DB">
              <w:rPr>
                <w:rFonts w:ascii="Arial" w:hAnsi="Arial" w:cs="Arial"/>
                <w:sz w:val="18"/>
                <w:szCs w:val="18"/>
              </w:rPr>
              <w:t>6 hod.</w:t>
            </w:r>
          </w:p>
        </w:tc>
        <w:tc>
          <w:tcPr>
            <w:tcW w:w="1343" w:type="dxa"/>
            <w:shd w:val="clear" w:color="auto" w:fill="FFFFFF"/>
            <w:vAlign w:val="center"/>
          </w:tcPr>
          <w:p w14:paraId="16331DDC" w14:textId="5D645E51" w:rsidR="00FC3F08" w:rsidRPr="00C656DB" w:rsidRDefault="00FC3F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8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420D3346" w14:textId="77777777" w:rsidR="00FC3F08" w:rsidRPr="00C656DB" w:rsidRDefault="00FC3F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right w:val="single" w:sz="18" w:space="0" w:color="auto"/>
            </w:tcBorders>
            <w:shd w:val="clear" w:color="auto" w:fill="FFFFFF"/>
          </w:tcPr>
          <w:p w14:paraId="0F74E0AB" w14:textId="14D6E379" w:rsidR="00FC3F08" w:rsidRPr="00C656DB" w:rsidRDefault="00FC3F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2FB3" w:rsidRPr="00B82FB3" w14:paraId="47319FA5" w14:textId="77777777" w:rsidTr="006B5AF1">
        <w:trPr>
          <w:trHeight w:val="443"/>
        </w:trPr>
        <w:tc>
          <w:tcPr>
            <w:tcW w:w="2945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62D5E103" w14:textId="0FABFBFB" w:rsidR="00B82FB3" w:rsidRPr="00BA7D22" w:rsidRDefault="00BA7D22">
            <w:pPr>
              <w:rPr>
                <w:rFonts w:cstheme="minorHAnsi"/>
                <w:bCs/>
                <w:color w:val="00B050"/>
                <w:sz w:val="18"/>
                <w:szCs w:val="18"/>
              </w:rPr>
            </w:pPr>
            <w:r w:rsidRPr="00093C9D">
              <w:rPr>
                <w:rFonts w:cs="Arial"/>
                <w:sz w:val="18"/>
                <w:szCs w:val="18"/>
              </w:rPr>
              <w:t>Organizační zajištění</w:t>
            </w:r>
          </w:p>
        </w:tc>
        <w:tc>
          <w:tcPr>
            <w:tcW w:w="1744" w:type="dxa"/>
            <w:shd w:val="clear" w:color="auto" w:fill="FFFFFF"/>
            <w:vAlign w:val="center"/>
          </w:tcPr>
          <w:p w14:paraId="42262D98" w14:textId="4AC06EF7" w:rsidR="00B82FB3" w:rsidRPr="00C656DB" w:rsidRDefault="00BA7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6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43" w:type="dxa"/>
            <w:shd w:val="clear" w:color="auto" w:fill="FFFFFF"/>
            <w:vAlign w:val="center"/>
          </w:tcPr>
          <w:p w14:paraId="4DB00393" w14:textId="007FE4C1" w:rsidR="00B82FB3" w:rsidRPr="00C656DB" w:rsidRDefault="00B82F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8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7485F2B2" w14:textId="77777777" w:rsidR="00B82FB3" w:rsidRPr="00C656DB" w:rsidRDefault="00B82F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right w:val="single" w:sz="18" w:space="0" w:color="auto"/>
            </w:tcBorders>
            <w:shd w:val="clear" w:color="auto" w:fill="FFFFFF"/>
          </w:tcPr>
          <w:p w14:paraId="51BC7DC4" w14:textId="566B305F" w:rsidR="00B82FB3" w:rsidRPr="00C656DB" w:rsidRDefault="00B82F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2FB3" w:rsidRPr="00B82FB3" w14:paraId="32D11ADF" w14:textId="77777777">
        <w:trPr>
          <w:trHeight w:val="345"/>
        </w:trPr>
        <w:tc>
          <w:tcPr>
            <w:tcW w:w="603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655CE" w14:textId="77777777" w:rsidR="00B82FB3" w:rsidRPr="00C656DB" w:rsidRDefault="00B82FB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656DB">
              <w:rPr>
                <w:rFonts w:ascii="Arial" w:hAnsi="Arial" w:cs="Arial"/>
                <w:b/>
                <w:sz w:val="18"/>
                <w:szCs w:val="18"/>
              </w:rPr>
              <w:t xml:space="preserve">Cena celkem </w:t>
            </w:r>
          </w:p>
        </w:tc>
        <w:tc>
          <w:tcPr>
            <w:tcW w:w="174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4D6AA03" w14:textId="77777777" w:rsidR="00B82FB3" w:rsidRPr="00C656DB" w:rsidRDefault="00B82F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2A44F754" w14:textId="4FE672A8" w:rsidR="00B82FB3" w:rsidRPr="00C656DB" w:rsidRDefault="007237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XXX</w:t>
            </w:r>
            <w:r w:rsidR="003D7A30" w:rsidRPr="00C656DB">
              <w:rPr>
                <w:rFonts w:ascii="Arial" w:hAnsi="Arial" w:cs="Arial"/>
                <w:b/>
                <w:sz w:val="18"/>
                <w:szCs w:val="18"/>
              </w:rPr>
              <w:t xml:space="preserve"> Kč</w:t>
            </w:r>
          </w:p>
        </w:tc>
      </w:tr>
    </w:tbl>
    <w:p w14:paraId="1B00B02F" w14:textId="77777777" w:rsidR="00B82FB3" w:rsidRPr="00B82FB3" w:rsidRDefault="00B82FB3" w:rsidP="00B82FB3">
      <w:pPr>
        <w:outlineLvl w:val="0"/>
        <w:rPr>
          <w:rFonts w:ascii="Arial" w:hAnsi="Arial" w:cs="Arial"/>
          <w:b/>
          <w:bCs/>
          <w:szCs w:val="20"/>
        </w:rPr>
      </w:pPr>
    </w:p>
    <w:p w14:paraId="688E3FC4" w14:textId="77777777" w:rsidR="00B82FB3" w:rsidRPr="00B82FB3" w:rsidRDefault="00B82FB3" w:rsidP="00B82FB3">
      <w:pPr>
        <w:outlineLvl w:val="0"/>
        <w:rPr>
          <w:rFonts w:ascii="Arial" w:hAnsi="Arial" w:cs="Arial"/>
          <w:b/>
          <w:bCs/>
          <w:szCs w:val="20"/>
        </w:rPr>
      </w:pPr>
      <w:r w:rsidRPr="00B82FB3">
        <w:rPr>
          <w:rFonts w:ascii="Arial" w:hAnsi="Arial" w:cs="Arial"/>
          <w:b/>
          <w:bCs/>
          <w:szCs w:val="20"/>
        </w:rPr>
        <w:t>Prohlášení dodavatele:</w:t>
      </w:r>
    </w:p>
    <w:p w14:paraId="34313BD0" w14:textId="77777777" w:rsidR="00B82FB3" w:rsidRPr="00B82FB3" w:rsidRDefault="00B82FB3" w:rsidP="00B82FB3">
      <w:pPr>
        <w:rPr>
          <w:rFonts w:ascii="Arial" w:hAnsi="Arial" w:cs="Arial"/>
          <w:szCs w:val="20"/>
        </w:rPr>
      </w:pPr>
      <w:r w:rsidRPr="00B82FB3">
        <w:rPr>
          <w:rFonts w:ascii="Arial" w:hAnsi="Arial" w:cs="Arial"/>
          <w:iCs/>
          <w:szCs w:val="20"/>
        </w:rPr>
        <w:t xml:space="preserve">Předložením nabídky bere dodavatel na vědomí, že nemůže být poddodavatel jiného dodavatele, který podává nabídku v tomto cenovém marketingu. </w:t>
      </w:r>
    </w:p>
    <w:p w14:paraId="59EC1227" w14:textId="42F08009" w:rsidR="00B82FB3" w:rsidRPr="00B82FB3" w:rsidRDefault="00B82FB3" w:rsidP="00B82FB3">
      <w:pPr>
        <w:outlineLvl w:val="0"/>
        <w:rPr>
          <w:rFonts w:ascii="Arial" w:hAnsi="Arial" w:cs="Arial"/>
          <w:b/>
          <w:bCs/>
          <w:iCs/>
          <w:szCs w:val="20"/>
        </w:rPr>
      </w:pPr>
      <w:r w:rsidRPr="00B82FB3">
        <w:rPr>
          <w:rFonts w:ascii="Arial" w:hAnsi="Arial" w:cs="Arial"/>
          <w:b/>
          <w:bCs/>
          <w:iCs/>
          <w:szCs w:val="20"/>
        </w:rPr>
        <w:t xml:space="preserve">Dodavatel dále čestně prohlašuje, že: </w:t>
      </w:r>
    </w:p>
    <w:p w14:paraId="07F95523" w14:textId="1F6CB2BC" w:rsidR="00B82FB3" w:rsidRPr="00B82FB3" w:rsidRDefault="00B82FB3" w:rsidP="00B82FB3">
      <w:pPr>
        <w:outlineLvl w:val="0"/>
        <w:rPr>
          <w:rFonts w:ascii="Arial" w:hAnsi="Arial" w:cs="Arial"/>
          <w:iCs/>
          <w:szCs w:val="20"/>
        </w:rPr>
      </w:pPr>
      <w:r w:rsidRPr="00B82FB3">
        <w:rPr>
          <w:rFonts w:ascii="Arial" w:hAnsi="Arial" w:cs="Arial"/>
          <w:iCs/>
          <w:szCs w:val="20"/>
        </w:rPr>
        <w:t>není obchodní společností, ve které veřejný funkcionář uvedený v § 2 odst. 1 písm. c) zákona o střetu zájmů (člen vlády nebo vedoucí jiného ústředního správního úřadu, v jehož čele není člen vlády) nebo jím ovládaná osoba vlastní podíl představující alespoň 25 % účasti společníka v obchodní společnosti; </w:t>
      </w:r>
    </w:p>
    <w:p w14:paraId="0343CF86" w14:textId="77777777" w:rsidR="00B82FB3" w:rsidRPr="00B82FB3" w:rsidRDefault="00B82FB3" w:rsidP="00B82FB3">
      <w:pPr>
        <w:outlineLvl w:val="0"/>
        <w:rPr>
          <w:rFonts w:ascii="Arial" w:hAnsi="Arial" w:cs="Arial"/>
          <w:iCs/>
          <w:szCs w:val="20"/>
        </w:rPr>
      </w:pPr>
      <w:r w:rsidRPr="00B82FB3">
        <w:rPr>
          <w:rFonts w:ascii="Arial" w:hAnsi="Arial" w:cs="Arial"/>
          <w:iCs/>
          <w:szCs w:val="20"/>
        </w:rPr>
        <w:t>poddodavatel, prostřednictvím kterého prokazuje kvalifikaci (existuje-li takový), není obchodní společností, ve které veřejný funkcionář uvedený v § 2 odst. 1 písm. c) zákona o střetu zájmů (člen vlády nebo vedoucí jiného ústředního správního úřadu, v jehož čele není člen vlády) nebo jím ovládaná osoba vlastní podíl představující alespoň 25 % účasti společníka v obchodní společnosti. </w:t>
      </w:r>
    </w:p>
    <w:p w14:paraId="1F4660A0" w14:textId="3ED10A22" w:rsidR="00B82FB3" w:rsidRPr="00B82FB3" w:rsidRDefault="00B82FB3" w:rsidP="00B82FB3">
      <w:pPr>
        <w:outlineLvl w:val="0"/>
        <w:rPr>
          <w:rFonts w:ascii="Arial" w:hAnsi="Arial" w:cs="Arial"/>
          <w:b/>
          <w:bCs/>
          <w:szCs w:val="20"/>
        </w:rPr>
      </w:pPr>
    </w:p>
    <w:p w14:paraId="130ECC7A" w14:textId="378F0765" w:rsidR="00B82FB3" w:rsidRPr="00B82FB3" w:rsidRDefault="00B82FB3" w:rsidP="00B82FB3">
      <w:pPr>
        <w:outlineLvl w:val="0"/>
        <w:rPr>
          <w:rFonts w:ascii="Arial" w:hAnsi="Arial" w:cs="Arial"/>
          <w:b/>
          <w:bCs/>
          <w:szCs w:val="20"/>
        </w:rPr>
      </w:pPr>
      <w:r w:rsidRPr="00B82FB3">
        <w:rPr>
          <w:rFonts w:ascii="Arial" w:hAnsi="Arial" w:cs="Arial"/>
          <w:b/>
          <w:bCs/>
          <w:szCs w:val="20"/>
        </w:rPr>
        <w:t>Datum vypracování nabídky:</w:t>
      </w:r>
    </w:p>
    <w:p w14:paraId="294CD7BA" w14:textId="76C16EEB" w:rsidR="00B82FB3" w:rsidRPr="00B82FB3" w:rsidRDefault="00B82FB3" w:rsidP="00B82FB3">
      <w:pPr>
        <w:outlineLvl w:val="0"/>
        <w:rPr>
          <w:rFonts w:ascii="Arial" w:hAnsi="Arial" w:cs="Arial"/>
          <w:b/>
          <w:bCs/>
          <w:szCs w:val="20"/>
        </w:rPr>
      </w:pPr>
      <w:r w:rsidRPr="00B82FB3">
        <w:rPr>
          <w:rFonts w:ascii="Arial" w:hAnsi="Arial" w:cs="Arial"/>
          <w:b/>
          <w:bCs/>
          <w:szCs w:val="20"/>
        </w:rPr>
        <w:t>Jméno osoby jednající za dodavatele:</w:t>
      </w:r>
    </w:p>
    <w:p w14:paraId="199FA0FC" w14:textId="77777777" w:rsidR="00F73508" w:rsidRDefault="00F73508" w:rsidP="00B82FB3">
      <w:pPr>
        <w:outlineLvl w:val="0"/>
        <w:rPr>
          <w:rFonts w:ascii="Arial" w:hAnsi="Arial" w:cs="Arial"/>
          <w:b/>
          <w:bCs/>
          <w:szCs w:val="20"/>
        </w:rPr>
      </w:pPr>
    </w:p>
    <w:p w14:paraId="55A64321" w14:textId="77777777" w:rsidR="00F73508" w:rsidRDefault="00F73508" w:rsidP="00B82FB3">
      <w:pPr>
        <w:outlineLvl w:val="0"/>
        <w:rPr>
          <w:rFonts w:ascii="Arial" w:hAnsi="Arial" w:cs="Arial"/>
          <w:b/>
          <w:bCs/>
          <w:szCs w:val="20"/>
        </w:rPr>
      </w:pPr>
    </w:p>
    <w:p w14:paraId="03FCC308" w14:textId="666A303D" w:rsidR="00B82FB3" w:rsidRPr="00B82FB3" w:rsidRDefault="00B82FB3" w:rsidP="00B82FB3">
      <w:pPr>
        <w:outlineLvl w:val="0"/>
        <w:rPr>
          <w:rFonts w:ascii="Arial" w:hAnsi="Arial" w:cs="Arial"/>
          <w:b/>
          <w:bCs/>
          <w:szCs w:val="20"/>
        </w:rPr>
      </w:pPr>
      <w:r w:rsidRPr="00B82FB3">
        <w:rPr>
          <w:rFonts w:ascii="Arial" w:hAnsi="Arial" w:cs="Arial"/>
          <w:b/>
          <w:bCs/>
          <w:szCs w:val="20"/>
        </w:rPr>
        <w:t xml:space="preserve">Podpis osoby jednající za dodavatele: </w:t>
      </w:r>
    </w:p>
    <w:p w14:paraId="12D2AFD3" w14:textId="77777777" w:rsidR="00B82FB3" w:rsidRPr="00B82FB3" w:rsidRDefault="00B82FB3" w:rsidP="00B82FB3">
      <w:pPr>
        <w:outlineLvl w:val="0"/>
        <w:rPr>
          <w:rFonts w:ascii="Arial" w:hAnsi="Arial" w:cs="Arial"/>
          <w:b/>
          <w:bCs/>
          <w:szCs w:val="20"/>
        </w:rPr>
      </w:pPr>
    </w:p>
    <w:p w14:paraId="37AFE1AF" w14:textId="77777777" w:rsidR="00B82FB3" w:rsidRPr="00B82FB3" w:rsidRDefault="00B82FB3" w:rsidP="00B82FB3">
      <w:pPr>
        <w:shd w:val="clear" w:color="auto" w:fill="FFFFFF"/>
        <w:rPr>
          <w:rFonts w:ascii="Arial" w:hAnsi="Arial" w:cs="Arial"/>
          <w:b/>
          <w:sz w:val="22"/>
        </w:rPr>
      </w:pPr>
    </w:p>
    <w:p w14:paraId="5F9F55C0" w14:textId="77777777" w:rsidR="0056642C" w:rsidRPr="00B82FB3" w:rsidRDefault="0056642C" w:rsidP="0056642C">
      <w:pPr>
        <w:rPr>
          <w:rFonts w:ascii="Arial" w:hAnsi="Arial" w:cs="Arial"/>
        </w:rPr>
      </w:pPr>
    </w:p>
    <w:sectPr w:rsidR="0056642C" w:rsidRPr="00B82FB3" w:rsidSect="004206C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84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53EB6" w14:textId="77777777" w:rsidR="00D97124" w:rsidRDefault="00D97124" w:rsidP="00072580">
      <w:pPr>
        <w:spacing w:after="0" w:line="240" w:lineRule="auto"/>
      </w:pPr>
      <w:r>
        <w:separator/>
      </w:r>
    </w:p>
  </w:endnote>
  <w:endnote w:type="continuationSeparator" w:id="0">
    <w:p w14:paraId="054FDA20" w14:textId="77777777" w:rsidR="00D97124" w:rsidRDefault="00D97124" w:rsidP="00072580">
      <w:pPr>
        <w:spacing w:after="0" w:line="240" w:lineRule="auto"/>
      </w:pPr>
      <w:r>
        <w:continuationSeparator/>
      </w:r>
    </w:p>
  </w:endnote>
  <w:endnote w:type="continuationNotice" w:id="1">
    <w:p w14:paraId="4DA8129A" w14:textId="77777777" w:rsidR="00D97124" w:rsidRDefault="00D971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13830" w14:textId="3074D662" w:rsidR="0056642C" w:rsidRDefault="0056642C" w:rsidP="0056642C">
    <w:pPr>
      <w:pStyle w:val="Zpat"/>
    </w:pPr>
    <w:r w:rsidRPr="00A06BCE">
      <w:rPr>
        <w:noProof/>
      </w:rPr>
      <w:drawing>
        <wp:anchor distT="0" distB="0" distL="114300" distR="114300" simplePos="0" relativeHeight="251658240" behindDoc="0" locked="0" layoutInCell="1" allowOverlap="1" wp14:anchorId="79FAC983" wp14:editId="2511A96B">
          <wp:simplePos x="0" y="0"/>
          <wp:positionH relativeFrom="column">
            <wp:posOffset>-72390</wp:posOffset>
          </wp:positionH>
          <wp:positionV relativeFrom="paragraph">
            <wp:posOffset>115570</wp:posOffset>
          </wp:positionV>
          <wp:extent cx="2644140" cy="670560"/>
          <wp:effectExtent l="0" t="0" r="3810" b="0"/>
          <wp:wrapNone/>
          <wp:docPr id="1" name="Obrázek 1" descr="CS_Funded_by_the_EU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CS_Funded_by_the_EU_P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414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6453C03" w14:textId="39903958" w:rsidR="0056642C" w:rsidRDefault="0056642C" w:rsidP="0056642C">
    <w:pPr>
      <w:pStyle w:val="Zpat"/>
    </w:pPr>
    <w:r w:rsidRPr="00A06BCE">
      <w:rPr>
        <w:noProof/>
      </w:rPr>
      <w:drawing>
        <wp:anchor distT="0" distB="0" distL="114300" distR="114300" simplePos="0" relativeHeight="251658242" behindDoc="0" locked="0" layoutInCell="1" allowOverlap="1" wp14:anchorId="2720E072" wp14:editId="6758EC73">
          <wp:simplePos x="0" y="0"/>
          <wp:positionH relativeFrom="margin">
            <wp:posOffset>4868545</wp:posOffset>
          </wp:positionH>
          <wp:positionV relativeFrom="paragraph">
            <wp:posOffset>139065</wp:posOffset>
          </wp:positionV>
          <wp:extent cx="889635" cy="443865"/>
          <wp:effectExtent l="0" t="0" r="5715" b="0"/>
          <wp:wrapNone/>
          <wp:docPr id="16" name="Obrázek 16" descr="CS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SV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635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1C303B" w14:textId="093B0DE1" w:rsidR="0056642C" w:rsidRDefault="0056642C" w:rsidP="0056642C">
    <w:pPr>
      <w:pStyle w:val="Zpat"/>
    </w:pPr>
    <w:r w:rsidRPr="00A06BCE">
      <w:rPr>
        <w:noProof/>
      </w:rPr>
      <w:drawing>
        <wp:anchor distT="0" distB="0" distL="114300" distR="114300" simplePos="0" relativeHeight="251658241" behindDoc="0" locked="0" layoutInCell="1" allowOverlap="1" wp14:anchorId="319D270B" wp14:editId="58363A59">
          <wp:simplePos x="0" y="0"/>
          <wp:positionH relativeFrom="column">
            <wp:posOffset>2892425</wp:posOffset>
          </wp:positionH>
          <wp:positionV relativeFrom="paragraph">
            <wp:posOffset>104775</wp:posOffset>
          </wp:positionV>
          <wp:extent cx="1626235" cy="332105"/>
          <wp:effectExtent l="0" t="0" r="0" b="0"/>
          <wp:wrapNone/>
          <wp:docPr id="15" name="Obrázek 15" descr="SZP_logo_RGB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SZP_logo_RGB_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6235" cy="332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732BEB" w14:textId="77777777" w:rsidR="0056642C" w:rsidRDefault="0056642C" w:rsidP="0056642C">
    <w:pPr>
      <w:pStyle w:val="Zpat"/>
    </w:pPr>
  </w:p>
  <w:p w14:paraId="1D131750" w14:textId="77777777" w:rsidR="0056642C" w:rsidRDefault="0056642C" w:rsidP="0056642C">
    <w:pPr>
      <w:pStyle w:val="Zpat"/>
    </w:pPr>
  </w:p>
  <w:p w14:paraId="00720EC4" w14:textId="77777777" w:rsidR="0056642C" w:rsidRDefault="0056642C" w:rsidP="0056642C">
    <w:pPr>
      <w:pStyle w:val="Zpat"/>
    </w:pPr>
  </w:p>
  <w:p w14:paraId="48631EFF" w14:textId="5D5088E0" w:rsidR="00DA1F7D" w:rsidRPr="000B181D" w:rsidRDefault="0056642C" w:rsidP="0056642C">
    <w:pPr>
      <w:pStyle w:val="Zpat"/>
      <w:jc w:val="left"/>
    </w:pPr>
    <w:r>
      <w:t>Platí od:</w:t>
    </w:r>
    <w:r w:rsidR="00210889">
      <w:t xml:space="preserve"> 8.10.2024</w:t>
    </w:r>
    <w:r w:rsidRPr="000B181D">
      <w:ptab w:relativeTo="margin" w:alignment="center" w:leader="none"/>
    </w:r>
    <w:r w:rsidRPr="000B181D">
      <w:t xml:space="preserve">Verze </w:t>
    </w:r>
    <w:r w:rsidR="00210889">
      <w:t>0</w:t>
    </w:r>
    <w:r w:rsidRPr="000B181D">
      <w:ptab w:relativeTo="margin" w:alignment="right" w:leader="none"/>
    </w:r>
    <w:r w:rsidRPr="000B181D">
      <w:t xml:space="preserve">Strana </w:t>
    </w:r>
    <w:r w:rsidRPr="000B181D">
      <w:fldChar w:fldCharType="begin"/>
    </w:r>
    <w:r w:rsidRPr="000B181D">
      <w:instrText>PAGE * Arabic * MERGEFORMAT</w:instrText>
    </w:r>
    <w:r w:rsidRPr="000B181D">
      <w:fldChar w:fldCharType="separate"/>
    </w:r>
    <w:r>
      <w:t>1</w:t>
    </w:r>
    <w:r w:rsidRPr="000B181D">
      <w:fldChar w:fldCharType="end"/>
    </w:r>
    <w:r w:rsidRPr="000B181D">
      <w:t xml:space="preserve"> (celkem </w:t>
    </w:r>
    <w:r w:rsidRPr="000B181D">
      <w:fldChar w:fldCharType="begin"/>
    </w:r>
    <w:r w:rsidRPr="000B181D">
      <w:instrText>NUMPAGES * Arabic * MERGEFORMAT</w:instrText>
    </w:r>
    <w:r w:rsidRPr="000B181D">
      <w:fldChar w:fldCharType="separate"/>
    </w:r>
    <w:r>
      <w:t>3</w:t>
    </w:r>
    <w:r w:rsidRPr="000B181D">
      <w:fldChar w:fldCharType="end"/>
    </w:r>
    <w:r w:rsidRPr="000B181D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EAD04" w14:textId="77777777" w:rsidR="00CA070A" w:rsidRPr="00CA070A" w:rsidRDefault="00CA070A">
    <w:pPr>
      <w:pStyle w:val="Zpat"/>
      <w:rPr>
        <w:sz w:val="24"/>
        <w:szCs w:val="24"/>
      </w:rPr>
    </w:pPr>
    <w:r w:rsidRPr="00CA070A">
      <w:rPr>
        <w:sz w:val="24"/>
        <w:szCs w:val="24"/>
      </w:rPr>
      <w:ptab w:relativeTo="margin" w:alignment="center" w:leader="none"/>
    </w:r>
    <w:r w:rsidRPr="00CA070A">
      <w:rPr>
        <w:sz w:val="24"/>
        <w:szCs w:val="24"/>
      </w:rPr>
      <w:t>Verze 13</w:t>
    </w:r>
    <w:r w:rsidRPr="00CA070A">
      <w:rPr>
        <w:sz w:val="24"/>
        <w:szCs w:val="24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90E5E" w14:textId="77777777" w:rsidR="00D97124" w:rsidRDefault="00D97124" w:rsidP="00072580">
      <w:pPr>
        <w:spacing w:after="0" w:line="240" w:lineRule="auto"/>
      </w:pPr>
      <w:r>
        <w:separator/>
      </w:r>
    </w:p>
  </w:footnote>
  <w:footnote w:type="continuationSeparator" w:id="0">
    <w:p w14:paraId="30012B1B" w14:textId="77777777" w:rsidR="00D97124" w:rsidRDefault="00D97124" w:rsidP="00072580">
      <w:pPr>
        <w:spacing w:after="0" w:line="240" w:lineRule="auto"/>
      </w:pPr>
      <w:r>
        <w:continuationSeparator/>
      </w:r>
    </w:p>
  </w:footnote>
  <w:footnote w:type="continuationNotice" w:id="1">
    <w:p w14:paraId="112AD16F" w14:textId="77777777" w:rsidR="00D97124" w:rsidRDefault="00D971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C1817" w14:textId="0B72D9E2" w:rsidR="00072580" w:rsidRPr="00CA070A" w:rsidRDefault="004206C7" w:rsidP="004206C7">
    <w:pPr>
      <w:pStyle w:val="Zhlav"/>
    </w:pPr>
    <w:r>
      <w:rPr>
        <w:noProof/>
        <w:color w:val="C00000"/>
        <w:sz w:val="30"/>
        <w:szCs w:val="30"/>
      </w:rPr>
      <w:drawing>
        <wp:inline distT="0" distB="0" distL="0" distR="0" wp14:anchorId="17766688" wp14:editId="34482CA0">
          <wp:extent cx="1306800" cy="475200"/>
          <wp:effectExtent l="0" t="0" r="0" b="0"/>
          <wp:docPr id="12" name="Grafický objekt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ZAHLAVI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800" cy="47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72580" w:rsidRPr="00CA070A">
      <w:ptab w:relativeTo="margin" w:alignment="center" w:leader="none"/>
    </w:r>
    <w:r w:rsidR="00072580" w:rsidRPr="00CA070A">
      <w:ptab w:relativeTo="margin" w:alignment="right" w:leader="none"/>
    </w:r>
    <w:r>
      <w:rPr>
        <w:noProof/>
      </w:rPr>
      <w:drawing>
        <wp:inline distT="0" distB="0" distL="0" distR="0" wp14:anchorId="4FE4B8F6" wp14:editId="1498901C">
          <wp:extent cx="1306800" cy="475200"/>
          <wp:effectExtent l="0" t="0" r="1905" b="0"/>
          <wp:docPr id="14" name="Grafický objekt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800" cy="47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995FE" w14:textId="77777777" w:rsidR="00072580" w:rsidRPr="00CA070A" w:rsidRDefault="00AC49B0">
    <w:pPr>
      <w:pStyle w:val="Zhlav"/>
    </w:pPr>
    <w:r>
      <w:rPr>
        <w:noProof/>
        <w:color w:val="C00000"/>
        <w:sz w:val="30"/>
        <w:szCs w:val="30"/>
      </w:rPr>
      <w:drawing>
        <wp:inline distT="0" distB="0" distL="0" distR="0" wp14:anchorId="3BDD3460" wp14:editId="302F152D">
          <wp:extent cx="1306800" cy="475200"/>
          <wp:effectExtent l="0" t="0" r="0" b="0"/>
          <wp:docPr id="20" name="Grafický objekt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ZAHLAVI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800" cy="47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72580" w:rsidRPr="00CA070A">
      <w:ptab w:relativeTo="margin" w:alignment="center" w:leader="none"/>
    </w:r>
    <w:r w:rsidR="00072580" w:rsidRPr="00CA070A">
      <w:rPr>
        <w:szCs w:val="24"/>
      </w:rPr>
      <w:t>B8391</w:t>
    </w:r>
    <w:r w:rsidR="00072580" w:rsidRPr="00CA070A">
      <w:ptab w:relativeTo="margin" w:alignment="right" w:leader="none"/>
    </w:r>
    <w:r w:rsidR="004206C7">
      <w:rPr>
        <w:noProof/>
      </w:rPr>
      <w:drawing>
        <wp:inline distT="0" distB="0" distL="0" distR="0" wp14:anchorId="194C3212" wp14:editId="1B29A466">
          <wp:extent cx="1306800" cy="475200"/>
          <wp:effectExtent l="0" t="0" r="1905" b="0"/>
          <wp:docPr id="21" name="Grafický objekt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800" cy="47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15C3B"/>
    <w:multiLevelType w:val="hybridMultilevel"/>
    <w:tmpl w:val="33B401A2"/>
    <w:lvl w:ilvl="0" w:tplc="A6A478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703BC"/>
    <w:multiLevelType w:val="hybridMultilevel"/>
    <w:tmpl w:val="DD9EA1F2"/>
    <w:lvl w:ilvl="0" w:tplc="0405000F">
      <w:start w:val="1"/>
      <w:numFmt w:val="decimal"/>
      <w:lvlText w:val="%1."/>
      <w:lvlJc w:val="left"/>
      <w:pPr>
        <w:ind w:left="7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E7E07"/>
    <w:multiLevelType w:val="hybridMultilevel"/>
    <w:tmpl w:val="C9FC76B8"/>
    <w:lvl w:ilvl="0" w:tplc="CAD26F0A">
      <w:start w:val="1"/>
      <w:numFmt w:val="decimal"/>
      <w:lvlText w:val="%1."/>
      <w:lvlJc w:val="left"/>
      <w:pPr>
        <w:ind w:left="1106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826" w:hanging="360"/>
      </w:pPr>
    </w:lvl>
    <w:lvl w:ilvl="2" w:tplc="0405001B" w:tentative="1">
      <w:start w:val="1"/>
      <w:numFmt w:val="lowerRoman"/>
      <w:lvlText w:val="%3."/>
      <w:lvlJc w:val="right"/>
      <w:pPr>
        <w:ind w:left="2546" w:hanging="180"/>
      </w:pPr>
    </w:lvl>
    <w:lvl w:ilvl="3" w:tplc="0405000F" w:tentative="1">
      <w:start w:val="1"/>
      <w:numFmt w:val="decimal"/>
      <w:lvlText w:val="%4."/>
      <w:lvlJc w:val="left"/>
      <w:pPr>
        <w:ind w:left="3266" w:hanging="360"/>
      </w:pPr>
    </w:lvl>
    <w:lvl w:ilvl="4" w:tplc="04050019" w:tentative="1">
      <w:start w:val="1"/>
      <w:numFmt w:val="lowerLetter"/>
      <w:lvlText w:val="%5."/>
      <w:lvlJc w:val="left"/>
      <w:pPr>
        <w:ind w:left="3986" w:hanging="360"/>
      </w:pPr>
    </w:lvl>
    <w:lvl w:ilvl="5" w:tplc="0405001B" w:tentative="1">
      <w:start w:val="1"/>
      <w:numFmt w:val="lowerRoman"/>
      <w:lvlText w:val="%6."/>
      <w:lvlJc w:val="right"/>
      <w:pPr>
        <w:ind w:left="4706" w:hanging="180"/>
      </w:pPr>
    </w:lvl>
    <w:lvl w:ilvl="6" w:tplc="0405000F" w:tentative="1">
      <w:start w:val="1"/>
      <w:numFmt w:val="decimal"/>
      <w:lvlText w:val="%7."/>
      <w:lvlJc w:val="left"/>
      <w:pPr>
        <w:ind w:left="5426" w:hanging="360"/>
      </w:pPr>
    </w:lvl>
    <w:lvl w:ilvl="7" w:tplc="04050019" w:tentative="1">
      <w:start w:val="1"/>
      <w:numFmt w:val="lowerLetter"/>
      <w:lvlText w:val="%8."/>
      <w:lvlJc w:val="left"/>
      <w:pPr>
        <w:ind w:left="6146" w:hanging="360"/>
      </w:pPr>
    </w:lvl>
    <w:lvl w:ilvl="8" w:tplc="040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3" w15:restartNumberingAfterBreak="0">
    <w:nsid w:val="4FF247E6"/>
    <w:multiLevelType w:val="hybridMultilevel"/>
    <w:tmpl w:val="0332FF22"/>
    <w:lvl w:ilvl="0" w:tplc="69C63EB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15574"/>
    <w:multiLevelType w:val="hybridMultilevel"/>
    <w:tmpl w:val="0AE08906"/>
    <w:lvl w:ilvl="0" w:tplc="CB00365A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0B5D37"/>
    <w:multiLevelType w:val="hybridMultilevel"/>
    <w:tmpl w:val="C4C68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103641">
    <w:abstractNumId w:val="0"/>
  </w:num>
  <w:num w:numId="2" w16cid:durableId="341246296">
    <w:abstractNumId w:val="3"/>
  </w:num>
  <w:num w:numId="3" w16cid:durableId="359474154">
    <w:abstractNumId w:val="4"/>
  </w:num>
  <w:num w:numId="4" w16cid:durableId="853766467">
    <w:abstractNumId w:val="5"/>
  </w:num>
  <w:num w:numId="5" w16cid:durableId="1458569469">
    <w:abstractNumId w:val="1"/>
  </w:num>
  <w:num w:numId="6" w16cid:durableId="946160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42C"/>
    <w:rsid w:val="00065517"/>
    <w:rsid w:val="00072580"/>
    <w:rsid w:val="00076C0D"/>
    <w:rsid w:val="00093C9D"/>
    <w:rsid w:val="000B095C"/>
    <w:rsid w:val="000B181D"/>
    <w:rsid w:val="000C04BD"/>
    <w:rsid w:val="000C07B9"/>
    <w:rsid w:val="000C0A52"/>
    <w:rsid w:val="000F602A"/>
    <w:rsid w:val="00127745"/>
    <w:rsid w:val="001428D1"/>
    <w:rsid w:val="00142DE9"/>
    <w:rsid w:val="001738AA"/>
    <w:rsid w:val="001957F3"/>
    <w:rsid w:val="001C42E3"/>
    <w:rsid w:val="001C56A0"/>
    <w:rsid w:val="001F7AFF"/>
    <w:rsid w:val="002061B1"/>
    <w:rsid w:val="00210889"/>
    <w:rsid w:val="00215620"/>
    <w:rsid w:val="00220CA7"/>
    <w:rsid w:val="00241142"/>
    <w:rsid w:val="00245449"/>
    <w:rsid w:val="0024753F"/>
    <w:rsid w:val="00282C10"/>
    <w:rsid w:val="002C5F02"/>
    <w:rsid w:val="002D3A90"/>
    <w:rsid w:val="002E6E48"/>
    <w:rsid w:val="002F7C27"/>
    <w:rsid w:val="00334060"/>
    <w:rsid w:val="00340486"/>
    <w:rsid w:val="003477CA"/>
    <w:rsid w:val="00394C85"/>
    <w:rsid w:val="0039527C"/>
    <w:rsid w:val="003D7A30"/>
    <w:rsid w:val="004206C7"/>
    <w:rsid w:val="00434721"/>
    <w:rsid w:val="00451E16"/>
    <w:rsid w:val="00474265"/>
    <w:rsid w:val="004841E1"/>
    <w:rsid w:val="004D2C96"/>
    <w:rsid w:val="004F4EFA"/>
    <w:rsid w:val="00561B31"/>
    <w:rsid w:val="0056642C"/>
    <w:rsid w:val="005754C7"/>
    <w:rsid w:val="00583DD7"/>
    <w:rsid w:val="00594483"/>
    <w:rsid w:val="005C0497"/>
    <w:rsid w:val="005C15EE"/>
    <w:rsid w:val="005E71C4"/>
    <w:rsid w:val="00601619"/>
    <w:rsid w:val="006025E9"/>
    <w:rsid w:val="00607B3E"/>
    <w:rsid w:val="00681C73"/>
    <w:rsid w:val="0069068B"/>
    <w:rsid w:val="00694BD6"/>
    <w:rsid w:val="00695370"/>
    <w:rsid w:val="0069676B"/>
    <w:rsid w:val="006B5AF1"/>
    <w:rsid w:val="006B5B35"/>
    <w:rsid w:val="006E0B1F"/>
    <w:rsid w:val="007171CF"/>
    <w:rsid w:val="00722CD5"/>
    <w:rsid w:val="00723726"/>
    <w:rsid w:val="007535AB"/>
    <w:rsid w:val="00756C92"/>
    <w:rsid w:val="007572BD"/>
    <w:rsid w:val="00775354"/>
    <w:rsid w:val="007A115E"/>
    <w:rsid w:val="007A3545"/>
    <w:rsid w:val="007E2D54"/>
    <w:rsid w:val="008118FD"/>
    <w:rsid w:val="00822922"/>
    <w:rsid w:val="00827D0A"/>
    <w:rsid w:val="008353A7"/>
    <w:rsid w:val="00852119"/>
    <w:rsid w:val="0086724E"/>
    <w:rsid w:val="00881E19"/>
    <w:rsid w:val="0089751F"/>
    <w:rsid w:val="008B0509"/>
    <w:rsid w:val="008B3F69"/>
    <w:rsid w:val="008B72AC"/>
    <w:rsid w:val="008E3E5C"/>
    <w:rsid w:val="008E52E2"/>
    <w:rsid w:val="008F0446"/>
    <w:rsid w:val="008F71D9"/>
    <w:rsid w:val="009062A4"/>
    <w:rsid w:val="0090643C"/>
    <w:rsid w:val="00920C8B"/>
    <w:rsid w:val="0093615A"/>
    <w:rsid w:val="00940533"/>
    <w:rsid w:val="00944042"/>
    <w:rsid w:val="00976C35"/>
    <w:rsid w:val="00984F82"/>
    <w:rsid w:val="009920F1"/>
    <w:rsid w:val="00995BF3"/>
    <w:rsid w:val="009D2595"/>
    <w:rsid w:val="009D5CE6"/>
    <w:rsid w:val="00A234AE"/>
    <w:rsid w:val="00A23A5B"/>
    <w:rsid w:val="00A51389"/>
    <w:rsid w:val="00A57E8D"/>
    <w:rsid w:val="00A66A7D"/>
    <w:rsid w:val="00A754A1"/>
    <w:rsid w:val="00A96274"/>
    <w:rsid w:val="00AA1C50"/>
    <w:rsid w:val="00AC49B0"/>
    <w:rsid w:val="00AD39F9"/>
    <w:rsid w:val="00AE7DD5"/>
    <w:rsid w:val="00AF2EB8"/>
    <w:rsid w:val="00B42231"/>
    <w:rsid w:val="00B56FF1"/>
    <w:rsid w:val="00B70029"/>
    <w:rsid w:val="00B82FB3"/>
    <w:rsid w:val="00BA41F3"/>
    <w:rsid w:val="00BA7D22"/>
    <w:rsid w:val="00BA7E0E"/>
    <w:rsid w:val="00BB502E"/>
    <w:rsid w:val="00BB6102"/>
    <w:rsid w:val="00BD2071"/>
    <w:rsid w:val="00C04ED0"/>
    <w:rsid w:val="00C1329C"/>
    <w:rsid w:val="00C136A6"/>
    <w:rsid w:val="00C20E3D"/>
    <w:rsid w:val="00C24185"/>
    <w:rsid w:val="00C34266"/>
    <w:rsid w:val="00C350C8"/>
    <w:rsid w:val="00C45871"/>
    <w:rsid w:val="00C656DB"/>
    <w:rsid w:val="00C8329A"/>
    <w:rsid w:val="00C929C0"/>
    <w:rsid w:val="00CA070A"/>
    <w:rsid w:val="00CA362D"/>
    <w:rsid w:val="00CB2B85"/>
    <w:rsid w:val="00CE277C"/>
    <w:rsid w:val="00CE4346"/>
    <w:rsid w:val="00CE53EF"/>
    <w:rsid w:val="00D311C4"/>
    <w:rsid w:val="00D412FD"/>
    <w:rsid w:val="00D83B2E"/>
    <w:rsid w:val="00D97124"/>
    <w:rsid w:val="00DA1F7D"/>
    <w:rsid w:val="00DE262C"/>
    <w:rsid w:val="00E0727D"/>
    <w:rsid w:val="00E07EEA"/>
    <w:rsid w:val="00E1052D"/>
    <w:rsid w:val="00E111AE"/>
    <w:rsid w:val="00E21B77"/>
    <w:rsid w:val="00E63781"/>
    <w:rsid w:val="00E7419B"/>
    <w:rsid w:val="00E95D22"/>
    <w:rsid w:val="00EA2695"/>
    <w:rsid w:val="00EA376B"/>
    <w:rsid w:val="00EA622B"/>
    <w:rsid w:val="00EF11FC"/>
    <w:rsid w:val="00F020C4"/>
    <w:rsid w:val="00F14F64"/>
    <w:rsid w:val="00F1580E"/>
    <w:rsid w:val="00F210BF"/>
    <w:rsid w:val="00F22DC1"/>
    <w:rsid w:val="00F4067B"/>
    <w:rsid w:val="00F73508"/>
    <w:rsid w:val="00F7791C"/>
    <w:rsid w:val="00F863C2"/>
    <w:rsid w:val="00F871E2"/>
    <w:rsid w:val="00FA5CAA"/>
    <w:rsid w:val="00FC3F08"/>
    <w:rsid w:val="00FD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61647"/>
  <w15:docId w15:val="{1C9F8823-8F62-4599-8AC6-1A0BE640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42C"/>
    <w:pPr>
      <w:spacing w:after="280" w:line="288" w:lineRule="auto"/>
      <w:jc w:val="both"/>
    </w:pPr>
    <w:rPr>
      <w:rFonts w:eastAsiaTheme="minorEastAsia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E262C"/>
    <w:pPr>
      <w:keepNext/>
      <w:keepLines/>
      <w:spacing w:before="480" w:after="0" w:line="276" w:lineRule="auto"/>
      <w:outlineLvl w:val="0"/>
    </w:pPr>
    <w:rPr>
      <w:rFonts w:ascii="Arial" w:eastAsiaTheme="majorEastAsia" w:hAnsi="Arial" w:cstheme="majorBidi"/>
      <w:b/>
      <w:bCs/>
      <w:color w:val="002060"/>
      <w:sz w:val="34"/>
      <w:szCs w:val="3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E262C"/>
    <w:pPr>
      <w:keepNext/>
      <w:keepLines/>
      <w:spacing w:before="200" w:after="120" w:line="276" w:lineRule="auto"/>
      <w:outlineLvl w:val="1"/>
    </w:pPr>
    <w:rPr>
      <w:rFonts w:ascii="Arial" w:eastAsiaTheme="majorEastAsia" w:hAnsi="Arial" w:cstheme="majorBidi"/>
      <w:b/>
      <w:bCs/>
      <w:color w:val="1F497D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E262C"/>
    <w:pPr>
      <w:keepNext/>
      <w:keepLines/>
      <w:spacing w:before="200" w:after="0" w:line="276" w:lineRule="auto"/>
      <w:outlineLvl w:val="2"/>
    </w:pPr>
    <w:rPr>
      <w:rFonts w:ascii="Arial" w:eastAsiaTheme="majorEastAsia" w:hAnsi="Arial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B181D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 w:cs="Times New Roman (Základní text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0B181D"/>
    <w:rPr>
      <w:rFonts w:ascii="Arial" w:hAnsi="Arial" w:cs="Times New Roman (Základní text"/>
      <w:sz w:val="24"/>
    </w:rPr>
  </w:style>
  <w:style w:type="paragraph" w:styleId="Zpat">
    <w:name w:val="footer"/>
    <w:basedOn w:val="Normln"/>
    <w:link w:val="ZpatChar"/>
    <w:uiPriority w:val="99"/>
    <w:unhideWhenUsed/>
    <w:rsid w:val="000B181D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 w:cs="Times New Roman (Základní text"/>
    </w:rPr>
  </w:style>
  <w:style w:type="character" w:customStyle="1" w:styleId="ZpatChar">
    <w:name w:val="Zápatí Char"/>
    <w:basedOn w:val="Standardnpsmoodstavce"/>
    <w:link w:val="Zpat"/>
    <w:uiPriority w:val="99"/>
    <w:rsid w:val="000B181D"/>
    <w:rPr>
      <w:rFonts w:ascii="Arial" w:hAnsi="Arial" w:cs="Times New Roman (Základní text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258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258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0F60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CB2B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B2B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B2B8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07FAA"/>
    <w:pPr>
      <w:spacing w:after="200" w:line="276" w:lineRule="auto"/>
      <w:ind w:left="720"/>
      <w:contextualSpacing/>
    </w:pPr>
    <w:rPr>
      <w:rFonts w:ascii="Arial" w:eastAsiaTheme="minorHAnsi" w:hAnsi="Arial"/>
    </w:rPr>
  </w:style>
  <w:style w:type="paragraph" w:styleId="Titulek">
    <w:name w:val="caption"/>
    <w:basedOn w:val="Normln"/>
    <w:next w:val="Normln"/>
    <w:qFormat/>
    <w:rsid w:val="007535AB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20"/>
      <w:lang w:eastAsia="cs-CZ"/>
    </w:rPr>
  </w:style>
  <w:style w:type="paragraph" w:styleId="Bezmezer">
    <w:name w:val="No Spacing"/>
    <w:link w:val="BezmezerChar"/>
    <w:qFormat/>
    <w:rsid w:val="00B82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rsid w:val="00B82F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B82FB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B82FB3"/>
  </w:style>
  <w:style w:type="character" w:customStyle="1" w:styleId="eop">
    <w:name w:val="eop"/>
    <w:basedOn w:val="Standardnpsmoodstavce"/>
    <w:rsid w:val="00B82FB3"/>
  </w:style>
  <w:style w:type="paragraph" w:styleId="Revize">
    <w:name w:val="Revision"/>
    <w:hidden/>
    <w:uiPriority w:val="99"/>
    <w:semiHidden/>
    <w:rsid w:val="0069068B"/>
    <w:pPr>
      <w:spacing w:after="0" w:line="240" w:lineRule="auto"/>
    </w:pPr>
    <w:rPr>
      <w:rFonts w:eastAsiaTheme="minorEastAsia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6906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9068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9068B"/>
    <w:rPr>
      <w:rFonts w:eastAsiaTheme="minorEastAs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06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068B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gif"/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zif05046\Downloads\6538cad9759fe_szif-sablona-dokumentu-rizene-dokumentace.dotx" TargetMode="External"/></Relationships>
</file>

<file path=word/theme/theme1.xml><?xml version="1.0" encoding="utf-8"?>
<a:theme xmlns:a="http://schemas.openxmlformats.org/drawingml/2006/main" name="Motiv sady Office">
  <a:themeElements>
    <a:clrScheme name="KancelĂˇĹ™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ĂˇĹ™">
      <a:majorFont>
        <a:latin typeface="Cambria"/>
        <a:ea typeface=""/>
        <a:cs typeface=""/>
        <a:font script="Jpan" typeface="ďĽ­ďĽł ă‚´ă‚·ăă‚Ż"/>
        <a:font script="Hang" typeface="ë§‘ěť€ ęł ë”•"/>
        <a:font script="Hans" typeface="ĺ®‹ä˝“"/>
        <a:font script="Hant" typeface="ć–°ç´°ćŽé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ďĽ­ďĽł ćŽćśť"/>
        <a:font script="Hang" typeface="ë§‘ěť€ ęł ë”•"/>
        <a:font script="Hans" typeface="ĺ®‹ä˝“"/>
        <a:font script="Hant" typeface="ć–°ç´°ćŽé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ĂˇĹ™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c4a836-48c3-43e6-ada0-4dbdcb041e81" xsi:nil="true"/>
    <lcf76f155ced4ddcb4097134ff3c332f xmlns="4e293753-9a96-4025-9fc0-ad0e49e7059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7EEAB92C506548BE39F1259A1E3D58" ma:contentTypeVersion="17" ma:contentTypeDescription="Vytvoří nový dokument" ma:contentTypeScope="" ma:versionID="047db9731ba8e2f3bd4d3539d2d05fcb">
  <xsd:schema xmlns:xsd="http://www.w3.org/2001/XMLSchema" xmlns:xs="http://www.w3.org/2001/XMLSchema" xmlns:p="http://schemas.microsoft.com/office/2006/metadata/properties" xmlns:ns2="4e293753-9a96-4025-9fc0-ad0e49e7059b" xmlns:ns3="94c4a836-48c3-43e6-ada0-4dbdcb041e81" targetNamespace="http://schemas.microsoft.com/office/2006/metadata/properties" ma:root="true" ma:fieldsID="0660967c226f6efde0b4736cba786159" ns2:_="" ns3:_="">
    <xsd:import namespace="4e293753-9a96-4025-9fc0-ad0e49e7059b"/>
    <xsd:import namespace="94c4a836-48c3-43e6-ada0-4dbdcb041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93753-9a96-4025-9fc0-ad0e49e70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abac447a-f7b8-4fa7-b7d9-2647cec7d2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4a836-48c3-43e6-ada0-4dbdcb041e8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8ad41a-5694-4d49-a322-eaa30e297f44}" ma:internalName="TaxCatchAll" ma:showField="CatchAllData" ma:web="94c4a836-48c3-43e6-ada0-4dbdcb041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C6EC2E-1522-40BE-9403-E0E27627707D}">
  <ds:schemaRefs>
    <ds:schemaRef ds:uri="http://schemas.microsoft.com/office/2006/metadata/properties"/>
    <ds:schemaRef ds:uri="http://schemas.microsoft.com/office/infopath/2007/PartnerControls"/>
    <ds:schemaRef ds:uri="94c4a836-48c3-43e6-ada0-4dbdcb041e81"/>
    <ds:schemaRef ds:uri="4e293753-9a96-4025-9fc0-ad0e49e7059b"/>
  </ds:schemaRefs>
</ds:datastoreItem>
</file>

<file path=customXml/itemProps2.xml><?xml version="1.0" encoding="utf-8"?>
<ds:datastoreItem xmlns:ds="http://schemas.openxmlformats.org/officeDocument/2006/customXml" ds:itemID="{94495712-6227-4F46-9EF2-E3CBAC274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93753-9a96-4025-9fc0-ad0e49e7059b"/>
    <ds:schemaRef ds:uri="94c4a836-48c3-43e6-ada0-4dbdcb041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C4A671-A47B-41D9-AAAC-FE3118A307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6538cad9759fe_szif-sablona-dokumentu-rizene-dokumentace.dotx</Template>
  <TotalTime>3</TotalTime>
  <Pages>3</Pages>
  <Words>478</Words>
  <Characters>2827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NĂˇzev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Vostalová Lucie MgA.</dc:creator>
  <cp:keywords/>
  <cp:lastModifiedBy>Kinský Václav Bc.</cp:lastModifiedBy>
  <cp:revision>5</cp:revision>
  <dcterms:created xsi:type="dcterms:W3CDTF">2025-04-24T11:44:00Z</dcterms:created>
  <dcterms:modified xsi:type="dcterms:W3CDTF">2025-04-24T12:00:00Z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0x0101003B7EEAB92C506548BE39F1259A1E3D58</vt:lpwstr>
  </property>
  <property fmtid="{D5CDD505-2E9C-101B-9397-08002B2CF9AE}" pid="3" name="MediaServiceImageTags">
    <vt:lpwstr/>
  </property>
  <property fmtid="{D5CDD505-2E9C-101B-9397-08002B2CF9AE}" pid="4" name="MSIP_Label_0392456b-7225-4f58-a5d8-e0dff685196a_Enabled">
    <vt:lpwstr>true</vt:lpwstr>
  </property>
  <property fmtid="{D5CDD505-2E9C-101B-9397-08002B2CF9AE}" pid="5" name="MSIP_Label_0392456b-7225-4f58-a5d8-e0dff685196a_SetDate">
    <vt:lpwstr>2025-03-31T06:39:04Z</vt:lpwstr>
  </property>
  <property fmtid="{D5CDD505-2E9C-101B-9397-08002B2CF9AE}" pid="6" name="MSIP_Label_0392456b-7225-4f58-a5d8-e0dff685196a_Method">
    <vt:lpwstr>Standard</vt:lpwstr>
  </property>
  <property fmtid="{D5CDD505-2E9C-101B-9397-08002B2CF9AE}" pid="7" name="MSIP_Label_0392456b-7225-4f58-a5d8-e0dff685196a_Name">
    <vt:lpwstr>INTERNÍ</vt:lpwstr>
  </property>
  <property fmtid="{D5CDD505-2E9C-101B-9397-08002B2CF9AE}" pid="8" name="MSIP_Label_0392456b-7225-4f58-a5d8-e0dff685196a_SiteId">
    <vt:lpwstr>7c0de962-bcda-4490-991f-b971afe61ed9</vt:lpwstr>
  </property>
  <property fmtid="{D5CDD505-2E9C-101B-9397-08002B2CF9AE}" pid="9" name="MSIP_Label_0392456b-7225-4f58-a5d8-e0dff685196a_ActionId">
    <vt:lpwstr>bc25a873-c8b2-48d9-94e3-71ae10a6efee</vt:lpwstr>
  </property>
  <property fmtid="{D5CDD505-2E9C-101B-9397-08002B2CF9AE}" pid="10" name="MSIP_Label_0392456b-7225-4f58-a5d8-e0dff685196a_ContentBits">
    <vt:lpwstr>0</vt:lpwstr>
  </property>
  <property fmtid="{D5CDD505-2E9C-101B-9397-08002B2CF9AE}" pid="11" name="MSIP_Label_0392456b-7225-4f58-a5d8-e0dff685196a_Tag">
    <vt:lpwstr>10, 3, 0, 1</vt:lpwstr>
  </property>
</Properties>
</file>