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2E730428" w14:textId="77777777" w:rsidTr="003E776B">
        <w:tc>
          <w:tcPr>
            <w:tcW w:w="9062" w:type="dxa"/>
            <w:shd w:val="clear" w:color="auto" w:fill="006600"/>
          </w:tcPr>
          <w:p w14:paraId="2E730427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2E730429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2E73042C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2A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73042B" w14:textId="1985FE87" w:rsidR="00FC3474" w:rsidRPr="00F70802" w:rsidRDefault="00F644A6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Dodávka komponent pro rozšíření Wifi 2025</w:t>
            </w:r>
          </w:p>
        </w:tc>
      </w:tr>
      <w:tr w:rsidR="00FC3474" w:rsidRPr="00F70802" w14:paraId="2E73042F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2D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73042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2E730432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30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730431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E730435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2E73043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73043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2E730436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37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2E73043A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3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39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3D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3B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3C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0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3E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3F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3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1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2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6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4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5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9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7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8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C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A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B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4F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4D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4E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52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5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51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2E730455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53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54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730456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2E730457" w14:textId="77777777" w:rsidR="006C5FC3" w:rsidRPr="00861AD0" w:rsidRDefault="00861AD0" w:rsidP="00D07362">
      <w:pPr>
        <w:spacing w:after="60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85"/>
      </w:tblGrid>
      <w:tr w:rsidR="00861AD0" w:rsidRPr="00861AD0" w14:paraId="2E73045D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73045B" w14:textId="5E4BF040" w:rsidR="00861AD0" w:rsidRPr="00861AD0" w:rsidRDefault="00AB6650" w:rsidP="0020778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Celková cena za </w:t>
            </w:r>
            <w:r w:rsidR="00A818D8">
              <w:rPr>
                <w:rFonts w:ascii="Verdana" w:hAnsi="Verdana"/>
                <w:b/>
                <w:sz w:val="18"/>
                <w:szCs w:val="18"/>
              </w:rPr>
              <w:t>1285</w:t>
            </w:r>
            <w:r w:rsidR="00D07362">
              <w:rPr>
                <w:rFonts w:ascii="Verdana" w:hAnsi="Verdana"/>
                <w:b/>
                <w:sz w:val="18"/>
                <w:szCs w:val="18"/>
              </w:rPr>
              <w:t xml:space="preserve"> ks </w:t>
            </w:r>
            <w:r w:rsidR="00E477E2">
              <w:rPr>
                <w:rFonts w:ascii="Verdana" w:hAnsi="Verdana"/>
                <w:b/>
                <w:sz w:val="18"/>
                <w:szCs w:val="18"/>
              </w:rPr>
              <w:t>k</w:t>
            </w:r>
            <w:r w:rsidR="0055789E">
              <w:rPr>
                <w:rFonts w:ascii="Verdana" w:hAnsi="Verdana"/>
                <w:b/>
                <w:sz w:val="18"/>
                <w:szCs w:val="18"/>
              </w:rPr>
              <w:t>omponent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3045C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73045E" w14:textId="77777777" w:rsidR="00207781" w:rsidRDefault="00207781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2E73045F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2E730460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E730461" w14:textId="77777777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Přílohy č. 4 zadávací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2E73046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E730463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E730464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2E730465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E730466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2E730467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E730468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2E730469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2E73046A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ust.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2E73046B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2E73046C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2E73046D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2E73046E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lastRenderedPageBreak/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2E73046F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2E730470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2E730471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2E730472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r w:rsidR="00B6708D" w:rsidRPr="00B6708D">
        <w:rPr>
          <w:rFonts w:ascii="Verdana" w:hAnsi="Verdana"/>
          <w:sz w:val="18"/>
          <w:szCs w:val="18"/>
        </w:rPr>
        <w:t xml:space="preserve">ust.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2E730473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2E730474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2E730475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2E730476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E730477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2E730478" w14:textId="77777777" w:rsidR="00096033" w:rsidRDefault="00BC5BF9" w:rsidP="00B9456C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C5BF9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</w:t>
      </w:r>
      <w:r w:rsidR="007A40BC">
        <w:rPr>
          <w:rFonts w:ascii="Verdana" w:hAnsi="Verdana"/>
          <w:sz w:val="18"/>
          <w:szCs w:val="18"/>
        </w:rPr>
        <w:t>3.</w:t>
      </w:r>
      <w:r w:rsidRPr="00BC5BF9">
        <w:rPr>
          <w:rFonts w:ascii="Verdana" w:hAnsi="Verdana"/>
          <w:sz w:val="18"/>
          <w:szCs w:val="18"/>
        </w:rPr>
        <w:t xml:space="preserve">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975C1">
        <w:rPr>
          <w:rFonts w:ascii="Verdana" w:hAnsi="Verdana"/>
          <w:sz w:val="18"/>
          <w:szCs w:val="18"/>
        </w:rPr>
        <w:t>;</w:t>
      </w:r>
    </w:p>
    <w:p w14:paraId="2E730479" w14:textId="77777777" w:rsidR="00136EF5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2E73047A" w14:textId="77777777" w:rsidR="00136EF5" w:rsidRPr="00136EF5" w:rsidRDefault="00136EF5" w:rsidP="005022E3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136EF5">
        <w:rPr>
          <w:rFonts w:ascii="Verdana" w:hAnsi="Verdana"/>
          <w:sz w:val="18"/>
          <w:szCs w:val="18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2E73047B" w14:textId="77777777" w:rsidR="00136EF5" w:rsidRPr="00B9456C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2E73047E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7F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80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E730481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82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730483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2E730484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2E730485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428A" w14:textId="77777777" w:rsidR="00D43EDE" w:rsidRDefault="00D43EDE" w:rsidP="0048547B">
      <w:r>
        <w:separator/>
      </w:r>
    </w:p>
  </w:endnote>
  <w:endnote w:type="continuationSeparator" w:id="0">
    <w:p w14:paraId="1DD6255B" w14:textId="77777777" w:rsidR="00D43EDE" w:rsidRDefault="00D43EDE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7F83" w14:textId="77777777" w:rsidR="00D43EDE" w:rsidRDefault="00D43EDE" w:rsidP="0048547B">
      <w:r>
        <w:separator/>
      </w:r>
    </w:p>
  </w:footnote>
  <w:footnote w:type="continuationSeparator" w:id="0">
    <w:p w14:paraId="446A2E26" w14:textId="77777777" w:rsidR="00D43EDE" w:rsidRDefault="00D43EDE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048A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2E73048B" w14:textId="495D5D19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r w:rsidR="00160A68">
      <w:rPr>
        <w:rFonts w:ascii="Verdana" w:hAnsi="Verdana"/>
        <w:sz w:val="16"/>
        <w:szCs w:val="16"/>
      </w:rPr>
      <w:t>Dodávka komponent pro rozšíření Wifi 2025</w:t>
    </w:r>
  </w:p>
  <w:p w14:paraId="2E73048C" w14:textId="77777777" w:rsidR="00F95C50" w:rsidRDefault="00F95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47AA3"/>
    <w:rsid w:val="0006216D"/>
    <w:rsid w:val="00065378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0A68"/>
    <w:rsid w:val="001623F3"/>
    <w:rsid w:val="00196C5E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5789E"/>
    <w:rsid w:val="00570049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3B6A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C4091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18D8"/>
    <w:rsid w:val="00A84C83"/>
    <w:rsid w:val="00A870E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BE73D0"/>
    <w:rsid w:val="00C03D9F"/>
    <w:rsid w:val="00C232DE"/>
    <w:rsid w:val="00C25F75"/>
    <w:rsid w:val="00C27CD7"/>
    <w:rsid w:val="00C54E35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43EDE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477E2"/>
    <w:rsid w:val="00E61DB0"/>
    <w:rsid w:val="00E6378E"/>
    <w:rsid w:val="00E718B8"/>
    <w:rsid w:val="00EA6B19"/>
    <w:rsid w:val="00EC5B3C"/>
    <w:rsid w:val="00ED7D37"/>
    <w:rsid w:val="00EE5FB4"/>
    <w:rsid w:val="00F26645"/>
    <w:rsid w:val="00F57978"/>
    <w:rsid w:val="00F579CC"/>
    <w:rsid w:val="00F644A6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30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1B43C-0AC8-47E8-BC9E-D3AF7CDA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2022-06-13T07:26:00Z</dcterms:created>
  <dcterms:modified xsi:type="dcterms:W3CDTF">2025-01-15T09:50:00Z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</Properties>
</file>