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491E" w14:textId="418C349A" w:rsidR="00E03754" w:rsidRPr="00061AC9" w:rsidRDefault="00EB64AA" w:rsidP="001428FC">
      <w:pPr>
        <w:keepNext/>
        <w:keepLines/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color w:val="0070C0"/>
          <w:szCs w:val="22"/>
        </w:rPr>
      </w:pPr>
      <w:r>
        <w:rPr>
          <w:rFonts w:asciiTheme="minorHAnsi" w:hAnsiTheme="minorHAnsi"/>
          <w:b/>
          <w:noProof/>
          <w:color w:val="0070C0"/>
          <w:szCs w:val="22"/>
        </w:rPr>
        <w:drawing>
          <wp:anchor distT="0" distB="0" distL="114300" distR="114300" simplePos="0" relativeHeight="251658240" behindDoc="0" locked="0" layoutInCell="1" allowOverlap="1" wp14:anchorId="7516B834" wp14:editId="5E3C33F8">
            <wp:simplePos x="0" y="0"/>
            <wp:positionH relativeFrom="column">
              <wp:posOffset>4891845</wp:posOffset>
            </wp:positionH>
            <wp:positionV relativeFrom="paragraph">
              <wp:posOffset>-492077</wp:posOffset>
            </wp:positionV>
            <wp:extent cx="1306195" cy="481965"/>
            <wp:effectExtent l="0" t="0" r="8255" b="0"/>
            <wp:wrapNone/>
            <wp:docPr id="2135502680" name="Obrázek 1" descr="Obsah obrázku Písmo, Grafika, symbol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4" descr="Obsah obrázku Písmo, Grafika, symbol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color w:val="0070C0"/>
          <w:szCs w:val="22"/>
        </w:rPr>
        <w:drawing>
          <wp:anchor distT="0" distB="0" distL="114300" distR="114300" simplePos="0" relativeHeight="251658241" behindDoc="0" locked="0" layoutInCell="1" allowOverlap="1" wp14:anchorId="058E1489" wp14:editId="6D191524">
            <wp:simplePos x="0" y="0"/>
            <wp:positionH relativeFrom="column">
              <wp:posOffset>-359801</wp:posOffset>
            </wp:positionH>
            <wp:positionV relativeFrom="paragraph">
              <wp:posOffset>-445184</wp:posOffset>
            </wp:positionV>
            <wp:extent cx="1295400" cy="481965"/>
            <wp:effectExtent l="0" t="0" r="0" b="0"/>
            <wp:wrapNone/>
            <wp:docPr id="888678544" name="Obrázek 2" descr="Obsah obrázku Písmo, text, Grafika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2" descr="Obsah obrázku Písmo, text, Grafika, bílé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F0A0C" w14:textId="7C62381E" w:rsidR="00776547" w:rsidRPr="00061AC9" w:rsidRDefault="00776547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1BED26E8" w14:textId="77777777" w:rsidR="00EB64AA" w:rsidRDefault="00EB64AA" w:rsidP="001428FC">
      <w:pPr>
        <w:keepNext/>
        <w:keepLines/>
        <w:jc w:val="center"/>
        <w:rPr>
          <w:rFonts w:asciiTheme="minorHAnsi" w:hAnsiTheme="minorHAnsi"/>
          <w:b/>
          <w:color w:val="00B050"/>
          <w:sz w:val="36"/>
          <w:szCs w:val="36"/>
        </w:rPr>
      </w:pPr>
    </w:p>
    <w:p w14:paraId="6815BE50" w14:textId="77777777" w:rsidR="00EB64AA" w:rsidRDefault="00EB64AA" w:rsidP="001428FC">
      <w:pPr>
        <w:keepNext/>
        <w:keepLines/>
        <w:jc w:val="center"/>
        <w:rPr>
          <w:rFonts w:asciiTheme="minorHAnsi" w:hAnsiTheme="minorHAnsi"/>
          <w:b/>
          <w:color w:val="00B050"/>
          <w:sz w:val="36"/>
          <w:szCs w:val="36"/>
        </w:rPr>
      </w:pPr>
    </w:p>
    <w:p w14:paraId="1CE86BB1" w14:textId="77777777" w:rsidR="00EB64AA" w:rsidRDefault="00EB64AA" w:rsidP="001428FC">
      <w:pPr>
        <w:keepNext/>
        <w:keepLines/>
        <w:jc w:val="center"/>
        <w:rPr>
          <w:rFonts w:asciiTheme="minorHAnsi" w:hAnsiTheme="minorHAnsi"/>
          <w:b/>
          <w:color w:val="00B050"/>
          <w:sz w:val="44"/>
          <w:szCs w:val="44"/>
        </w:rPr>
      </w:pPr>
    </w:p>
    <w:p w14:paraId="6C12FCAA" w14:textId="77777777" w:rsidR="00EB64AA" w:rsidRDefault="00EB64AA" w:rsidP="001428FC">
      <w:pPr>
        <w:keepNext/>
        <w:keepLines/>
        <w:jc w:val="center"/>
        <w:rPr>
          <w:rFonts w:asciiTheme="minorHAnsi" w:hAnsiTheme="minorHAnsi"/>
          <w:b/>
          <w:color w:val="00B050"/>
          <w:sz w:val="44"/>
          <w:szCs w:val="44"/>
        </w:rPr>
      </w:pPr>
    </w:p>
    <w:p w14:paraId="3AA4DC5E" w14:textId="1B782AE9" w:rsidR="00776547" w:rsidRPr="00EB64AA" w:rsidRDefault="00A448EE" w:rsidP="001428FC">
      <w:pPr>
        <w:keepNext/>
        <w:keepLines/>
        <w:jc w:val="center"/>
        <w:rPr>
          <w:rFonts w:asciiTheme="minorHAnsi" w:hAnsiTheme="minorHAnsi"/>
          <w:b/>
          <w:color w:val="00B050"/>
          <w:sz w:val="44"/>
          <w:szCs w:val="44"/>
        </w:rPr>
      </w:pPr>
      <w:r w:rsidRPr="00EB64AA">
        <w:rPr>
          <w:rFonts w:asciiTheme="minorHAnsi" w:hAnsiTheme="minorHAnsi"/>
          <w:b/>
          <w:color w:val="00B050"/>
          <w:sz w:val="44"/>
          <w:szCs w:val="44"/>
        </w:rPr>
        <w:t>NABÍDKA</w:t>
      </w:r>
    </w:p>
    <w:p w14:paraId="4F5B8719" w14:textId="77777777" w:rsidR="00245F74" w:rsidRPr="00EB64AA" w:rsidRDefault="00245F74" w:rsidP="001428FC">
      <w:pPr>
        <w:keepNext/>
        <w:keepLines/>
        <w:jc w:val="center"/>
        <w:rPr>
          <w:rFonts w:asciiTheme="minorHAnsi" w:hAnsiTheme="minorHAnsi"/>
          <w:b/>
          <w:color w:val="00B050"/>
          <w:szCs w:val="22"/>
        </w:rPr>
      </w:pPr>
    </w:p>
    <w:p w14:paraId="055AA3B3" w14:textId="77777777" w:rsidR="00245F74" w:rsidRPr="00EB64AA" w:rsidRDefault="00245F74" w:rsidP="001428FC">
      <w:pPr>
        <w:keepNext/>
        <w:keepLines/>
        <w:jc w:val="center"/>
        <w:rPr>
          <w:rFonts w:asciiTheme="minorHAnsi" w:hAnsiTheme="minorHAnsi"/>
          <w:b/>
          <w:color w:val="00B050"/>
          <w:szCs w:val="22"/>
        </w:rPr>
      </w:pPr>
    </w:p>
    <w:p w14:paraId="77977385" w14:textId="77777777" w:rsidR="00E03754" w:rsidRPr="00EB64AA" w:rsidRDefault="00E03754" w:rsidP="001428FC">
      <w:pPr>
        <w:keepNext/>
        <w:keepLines/>
        <w:jc w:val="center"/>
        <w:rPr>
          <w:rFonts w:asciiTheme="minorHAnsi" w:hAnsiTheme="minorHAnsi"/>
          <w:b/>
          <w:color w:val="00B050"/>
          <w:szCs w:val="22"/>
        </w:rPr>
      </w:pPr>
    </w:p>
    <w:p w14:paraId="0C8E491B" w14:textId="15690660" w:rsidR="00F85052" w:rsidRPr="00EB64AA" w:rsidRDefault="00F85052" w:rsidP="00F85052">
      <w:pPr>
        <w:keepNext/>
        <w:keepLines/>
        <w:jc w:val="center"/>
        <w:rPr>
          <w:rFonts w:asciiTheme="minorHAnsi" w:hAnsiTheme="minorHAnsi"/>
          <w:b/>
          <w:noProof/>
          <w:color w:val="00B050"/>
          <w:sz w:val="44"/>
          <w:szCs w:val="44"/>
          <w:lang w:eastAsia="cs-CZ"/>
        </w:rPr>
      </w:pPr>
      <w:r w:rsidRPr="00EB64AA">
        <w:rPr>
          <w:rFonts w:asciiTheme="minorHAnsi" w:hAnsiTheme="minorHAnsi"/>
          <w:b/>
          <w:noProof/>
          <w:color w:val="00B050"/>
          <w:sz w:val="44"/>
          <w:szCs w:val="44"/>
          <w:lang w:eastAsia="cs-CZ"/>
        </w:rPr>
        <w:t xml:space="preserve">Komplexní zajištění bezpečnostních </w:t>
      </w:r>
      <w:r w:rsidRPr="00EB64AA">
        <w:rPr>
          <w:rFonts w:asciiTheme="minorHAnsi" w:hAnsiTheme="minorHAnsi"/>
          <w:b/>
          <w:noProof/>
          <w:color w:val="00B050"/>
          <w:sz w:val="44"/>
          <w:szCs w:val="44"/>
          <w:lang w:eastAsia="cs-CZ"/>
        </w:rPr>
        <w:br/>
        <w:t>a recepčních služeb SZIF</w:t>
      </w:r>
    </w:p>
    <w:p w14:paraId="618C7D43" w14:textId="77777777" w:rsidR="006B72F4" w:rsidRPr="00061AC9" w:rsidRDefault="006B72F4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65AE5FE9" w14:textId="77777777" w:rsidR="006B72F4" w:rsidRPr="00061AC9" w:rsidRDefault="006B72F4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6DA24F0D" w14:textId="77777777" w:rsidR="006B72F4" w:rsidRPr="00061AC9" w:rsidRDefault="006B72F4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62A1DE9A" w14:textId="77777777" w:rsidR="00245F74" w:rsidRPr="00061AC9" w:rsidRDefault="00245F74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76E59BC3" w14:textId="77777777" w:rsidR="00245F74" w:rsidRPr="00061AC9" w:rsidRDefault="00245F74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4906EC55" w14:textId="77777777" w:rsidR="00D44BB0" w:rsidRPr="00061AC9" w:rsidRDefault="00D44BB0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0837AE08" w14:textId="77777777" w:rsidR="00E03754" w:rsidRPr="00061AC9" w:rsidRDefault="00E03754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5B1C0DFF" w14:textId="77777777" w:rsidR="00776547" w:rsidRPr="00061AC9" w:rsidRDefault="00776547" w:rsidP="001428FC">
      <w:pPr>
        <w:keepNext/>
        <w:keepLines/>
        <w:jc w:val="center"/>
        <w:rPr>
          <w:rFonts w:asciiTheme="minorHAnsi" w:hAnsiTheme="minorHAnsi"/>
          <w:color w:val="0070C0"/>
          <w:szCs w:val="22"/>
        </w:rPr>
      </w:pPr>
    </w:p>
    <w:p w14:paraId="5E51C61A" w14:textId="77777777" w:rsidR="00776547" w:rsidRPr="00061AC9" w:rsidRDefault="00776547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0229C4D1" w14:textId="29556B4D" w:rsidR="00776547" w:rsidRPr="00061AC9" w:rsidRDefault="00776547" w:rsidP="001428FC">
      <w:pPr>
        <w:keepNext/>
        <w:keepLines/>
        <w:jc w:val="center"/>
        <w:rPr>
          <w:rFonts w:asciiTheme="minorHAnsi" w:hAnsiTheme="minorHAnsi"/>
          <w:color w:val="0070C0"/>
          <w:szCs w:val="22"/>
        </w:rPr>
      </w:pPr>
      <w:r w:rsidRPr="00061AC9">
        <w:rPr>
          <w:rFonts w:asciiTheme="minorHAnsi" w:hAnsiTheme="minorHAnsi"/>
          <w:color w:val="0070C0"/>
          <w:szCs w:val="22"/>
        </w:rPr>
        <w:t>[</w:t>
      </w:r>
      <w:r w:rsidR="00072107" w:rsidRPr="00061AC9">
        <w:rPr>
          <w:rFonts w:asciiTheme="minorHAnsi" w:hAnsiTheme="minorHAnsi"/>
          <w:color w:val="0070C0"/>
          <w:szCs w:val="22"/>
          <w:highlight w:val="yellow"/>
        </w:rPr>
        <w:t xml:space="preserve">Obchodní firma / </w:t>
      </w:r>
      <w:r w:rsidR="00B502D8" w:rsidRPr="00061AC9">
        <w:rPr>
          <w:rFonts w:asciiTheme="minorHAnsi" w:hAnsiTheme="minorHAnsi"/>
          <w:color w:val="0070C0"/>
          <w:szCs w:val="22"/>
          <w:highlight w:val="yellow"/>
        </w:rPr>
        <w:t>n</w:t>
      </w:r>
      <w:r w:rsidRPr="00061AC9">
        <w:rPr>
          <w:rFonts w:asciiTheme="minorHAnsi" w:hAnsiTheme="minorHAnsi"/>
          <w:color w:val="0070C0"/>
          <w:szCs w:val="22"/>
          <w:highlight w:val="yellow"/>
        </w:rPr>
        <w:t xml:space="preserve">ázev </w:t>
      </w:r>
      <w:r w:rsidR="00245F74" w:rsidRPr="00061AC9">
        <w:rPr>
          <w:rFonts w:asciiTheme="minorHAnsi" w:hAnsiTheme="minorHAnsi"/>
          <w:color w:val="0070C0"/>
          <w:szCs w:val="22"/>
          <w:highlight w:val="yellow"/>
        </w:rPr>
        <w:t>dodavatele</w:t>
      </w:r>
      <w:r w:rsidR="00D832EE" w:rsidRPr="00061AC9">
        <w:rPr>
          <w:rFonts w:asciiTheme="minorHAnsi" w:hAnsiTheme="minorHAnsi"/>
          <w:color w:val="0070C0"/>
          <w:szCs w:val="22"/>
          <w:highlight w:val="yellow"/>
        </w:rPr>
        <w:t xml:space="preserve"> </w:t>
      </w:r>
      <w:r w:rsidRPr="00061AC9">
        <w:rPr>
          <w:rFonts w:asciiTheme="minorHAnsi" w:hAnsiTheme="minorHAnsi"/>
          <w:color w:val="0070C0"/>
          <w:szCs w:val="22"/>
          <w:highlight w:val="yellow"/>
        </w:rPr>
        <w:t xml:space="preserve">podávajícího </w:t>
      </w:r>
      <w:r w:rsidR="00E03754" w:rsidRPr="00061AC9">
        <w:rPr>
          <w:rFonts w:asciiTheme="minorHAnsi" w:hAnsiTheme="minorHAnsi"/>
          <w:color w:val="0070C0"/>
          <w:szCs w:val="22"/>
          <w:highlight w:val="yellow"/>
        </w:rPr>
        <w:t>n</w:t>
      </w:r>
      <w:r w:rsidR="00A448EE" w:rsidRPr="00061AC9">
        <w:rPr>
          <w:rFonts w:asciiTheme="minorHAnsi" w:hAnsiTheme="minorHAnsi"/>
          <w:color w:val="0070C0"/>
          <w:szCs w:val="22"/>
          <w:highlight w:val="yellow"/>
        </w:rPr>
        <w:t>abídku</w:t>
      </w:r>
      <w:r w:rsidRPr="00061AC9">
        <w:rPr>
          <w:rFonts w:asciiTheme="minorHAnsi" w:hAnsiTheme="minorHAnsi"/>
          <w:color w:val="0070C0"/>
          <w:szCs w:val="22"/>
        </w:rPr>
        <w:t>]</w:t>
      </w:r>
    </w:p>
    <w:p w14:paraId="53DDE4C9" w14:textId="4AF5FF09" w:rsidR="0018305D" w:rsidRPr="00061AC9" w:rsidRDefault="0018305D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5A45E94A" w14:textId="3B461700" w:rsidR="0018305D" w:rsidRPr="00061AC9" w:rsidRDefault="0018305D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0AED415B" w14:textId="1FD00A51" w:rsidR="0018305D" w:rsidRPr="00061AC9" w:rsidRDefault="0018305D" w:rsidP="001428FC">
      <w:pPr>
        <w:keepNext/>
        <w:keepLines/>
        <w:jc w:val="center"/>
        <w:rPr>
          <w:rFonts w:asciiTheme="minorHAnsi" w:hAnsiTheme="minorHAnsi"/>
          <w:b/>
          <w:color w:val="0070C0"/>
          <w:szCs w:val="22"/>
        </w:rPr>
      </w:pPr>
    </w:p>
    <w:p w14:paraId="3956F235" w14:textId="526A3C6C" w:rsidR="0018305D" w:rsidRPr="00061AC9" w:rsidRDefault="001428FC" w:rsidP="001428FC">
      <w:pPr>
        <w:keepNext/>
        <w:keepLines/>
        <w:tabs>
          <w:tab w:val="left" w:pos="7770"/>
        </w:tabs>
        <w:jc w:val="left"/>
        <w:rPr>
          <w:rFonts w:asciiTheme="minorHAnsi" w:hAnsiTheme="minorHAnsi"/>
          <w:b/>
          <w:color w:val="0070C0"/>
          <w:szCs w:val="22"/>
        </w:rPr>
      </w:pPr>
      <w:r w:rsidRPr="00061AC9">
        <w:rPr>
          <w:rFonts w:asciiTheme="minorHAnsi" w:hAnsiTheme="minorHAnsi"/>
          <w:b/>
          <w:color w:val="0070C0"/>
          <w:szCs w:val="22"/>
        </w:rPr>
        <w:tab/>
      </w:r>
    </w:p>
    <w:p w14:paraId="465161DC" w14:textId="77777777" w:rsidR="00402FE1" w:rsidRPr="00061AC9" w:rsidRDefault="00776547" w:rsidP="00362919">
      <w:pPr>
        <w:keepNext/>
        <w:keepLines/>
        <w:jc w:val="left"/>
        <w:rPr>
          <w:rFonts w:asciiTheme="minorHAnsi" w:hAnsiTheme="minorHAnsi"/>
          <w:color w:val="0070C0"/>
          <w:szCs w:val="22"/>
        </w:rPr>
      </w:pPr>
      <w:r w:rsidRPr="00061AC9">
        <w:rPr>
          <w:rFonts w:asciiTheme="minorHAnsi" w:hAnsiTheme="minorHAnsi"/>
          <w:color w:val="0070C0"/>
          <w:szCs w:val="22"/>
        </w:rPr>
        <w:br w:type="page"/>
      </w:r>
    </w:p>
    <w:p w14:paraId="501583CD" w14:textId="07C30866" w:rsidR="00E4071A" w:rsidRPr="00EB64AA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EB64AA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E87BE2" w:rsidRDefault="006B72F4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1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8D3D72" w:rsidRDefault="002C6F63" w:rsidP="0019373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4879DAA4" w14:textId="77777777" w:rsidR="00AA4C1C" w:rsidRDefault="00AA4C1C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DCA1C0C" w14:textId="39644686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2DA2D5DF" w14:textId="701F8A25" w:rsidR="006B72F4" w:rsidRDefault="00C267BB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5A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5BD1AB21" w14:textId="54E136B8" w:rsidR="00B84A38" w:rsidRPr="004F12D8" w:rsidRDefault="00C267BB" w:rsidP="00B84A38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A3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B84A38" w:rsidRPr="004F12D8">
        <w:t xml:space="preserve"> </w:t>
      </w:r>
      <w:r w:rsidR="00B84A38">
        <w:t>s využitím</w:t>
      </w:r>
      <w:r w:rsidR="00B84A38" w:rsidRPr="004F12D8">
        <w:t> </w:t>
      </w:r>
      <w:r w:rsidR="00B84A38">
        <w:t>poddodavatelů,</w:t>
      </w:r>
    </w:p>
    <w:p w14:paraId="13508547" w14:textId="1CE2A11B" w:rsidR="00E4071A" w:rsidRDefault="00C267BB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</w:t>
      </w:r>
      <w:r w:rsidR="00C53D4C">
        <w:t xml:space="preserve"> (společná nabídka v rámci konsorcia či sdružení)</w:t>
      </w:r>
      <w:r w:rsidR="00B84A38">
        <w:rPr>
          <w:rStyle w:val="Znakapoznpodarou"/>
        </w:rPr>
        <w:footnoteReference w:id="2"/>
      </w:r>
      <w:r w:rsidR="006B72F4" w:rsidRPr="004F12D8">
        <w:t>, kterými jsou:</w:t>
      </w:r>
    </w:p>
    <w:p w14:paraId="55BFEA90" w14:textId="77777777" w:rsidR="005327E3" w:rsidRDefault="005327E3" w:rsidP="00680202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12C64B7C" w14:textId="77777777" w:rsidTr="0019373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FD414D7" w14:textId="77777777" w:rsidR="005327E3" w:rsidRPr="00E87BE2" w:rsidRDefault="005327E3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5630374C" w14:textId="77777777" w:rsidR="005327E3" w:rsidRPr="00E87BE2" w:rsidRDefault="005327E3" w:rsidP="0019373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40A6C159" w14:textId="77777777" w:rsidTr="0019373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C4A8499" w14:textId="77777777" w:rsidR="005327E3" w:rsidRPr="00E87BE2" w:rsidRDefault="005327E3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1CDD665" w14:textId="77777777" w:rsidR="005327E3" w:rsidRPr="00E87BE2" w:rsidRDefault="005327E3" w:rsidP="0019373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2561A2B6" w14:textId="77777777" w:rsidTr="0019373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854594F" w14:textId="77777777" w:rsidR="005327E3" w:rsidRPr="00E87BE2" w:rsidRDefault="005327E3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6F30DB5" w14:textId="77777777" w:rsidR="005327E3" w:rsidRPr="00E87BE2" w:rsidRDefault="005327E3" w:rsidP="0019373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7CB20D94" w14:textId="77777777" w:rsidTr="0019373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DABDE4F" w14:textId="0F8C1732" w:rsidR="005327E3" w:rsidRPr="00E87BE2" w:rsidRDefault="005327E3" w:rsidP="00B84A38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57C4D66" w14:textId="77777777" w:rsidR="005327E3" w:rsidRPr="008D3D72" w:rsidRDefault="005327E3" w:rsidP="0019373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6BAF8E18" w14:textId="77777777" w:rsidR="005327E3" w:rsidRDefault="005327E3" w:rsidP="00926F7F">
      <w:pPr>
        <w:pStyle w:val="Bezmezer"/>
        <w:spacing w:before="120" w:after="120"/>
        <w:ind w:left="0"/>
        <w:rPr>
          <w:highlight w:val="yellow"/>
        </w:rPr>
      </w:pPr>
    </w:p>
    <w:p w14:paraId="3A5318E6" w14:textId="77777777" w:rsidR="00B84A38" w:rsidRDefault="00B84A38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69974953" w14:textId="50AC91BE" w:rsidR="00680202" w:rsidRDefault="00680202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</w:t>
      </w:r>
      <w:r w:rsidR="00110C80">
        <w:rPr>
          <w:rFonts w:ascii="Calibri" w:eastAsia="Times New Roman" w:hAnsi="Calibri" w:cs="Arial"/>
          <w:szCs w:val="22"/>
          <w:lang w:eastAsia="cs-CZ"/>
        </w:rPr>
        <w:t> </w:t>
      </w:r>
      <w:r>
        <w:rPr>
          <w:rFonts w:ascii="Calibri" w:eastAsia="Times New Roman" w:hAnsi="Calibri" w:cs="Arial"/>
          <w:szCs w:val="22"/>
          <w:lang w:eastAsia="cs-CZ"/>
        </w:rPr>
        <w:t>nabídce</w:t>
      </w:r>
      <w:r w:rsidR="00110C80">
        <w:rPr>
          <w:rFonts w:ascii="Calibri" w:eastAsia="Times New Roman" w:hAnsi="Calibri" w:cs="Arial"/>
          <w:szCs w:val="22"/>
          <w:lang w:eastAsia="cs-CZ"/>
        </w:rPr>
        <w:t>, vyjma čestného prohlášení k základní způsobilosti,</w:t>
      </w:r>
      <w:r>
        <w:rPr>
          <w:rFonts w:ascii="Calibri" w:eastAsia="Times New Roman" w:hAnsi="Calibri" w:cs="Arial"/>
          <w:szCs w:val="22"/>
          <w:lang w:eastAsia="cs-CZ"/>
        </w:rPr>
        <w:t xml:space="preserve"> činí účastník za všechny zúčastněné dodavatele.</w:t>
      </w:r>
    </w:p>
    <w:p w14:paraId="4E531E40" w14:textId="65BC6C4B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1800F7FE" w14:textId="150C86F8" w:rsidR="00680202" w:rsidRPr="00EB64AA" w:rsidRDefault="000A6EF2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EB64AA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PROHLÁŠENÍ ÚČASTNÍKA</w:t>
      </w:r>
    </w:p>
    <w:p w14:paraId="6711473B" w14:textId="1770E7B6" w:rsidR="00680202" w:rsidRDefault="000A6EF2" w:rsidP="00F643D9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Účastník tímto</w:t>
      </w:r>
      <w:r w:rsidR="00680202">
        <w:rPr>
          <w:rFonts w:ascii="Calibri" w:eastAsia="Times New Roman" w:hAnsi="Calibri" w:cs="Arial"/>
          <w:szCs w:val="22"/>
          <w:lang w:eastAsia="cs-CZ"/>
        </w:rPr>
        <w:t xml:space="preserve"> </w:t>
      </w:r>
      <w:r w:rsidR="00006BED">
        <w:rPr>
          <w:rFonts w:ascii="Calibri" w:eastAsia="Times New Roman" w:hAnsi="Calibri" w:cs="Arial"/>
          <w:szCs w:val="22"/>
          <w:lang w:eastAsia="cs-CZ"/>
        </w:rPr>
        <w:t>p</w:t>
      </w:r>
      <w:r w:rsidR="00680202">
        <w:rPr>
          <w:rFonts w:ascii="Calibri" w:eastAsia="Times New Roman" w:hAnsi="Calibri" w:cs="Arial"/>
          <w:szCs w:val="22"/>
          <w:lang w:eastAsia="cs-CZ"/>
        </w:rPr>
        <w:t>rohlašuje, že:</w:t>
      </w:r>
    </w:p>
    <w:p w14:paraId="1CE68292" w14:textId="77472797" w:rsidR="00680202" w:rsidRDefault="00680202" w:rsidP="032223C0">
      <w:pPr>
        <w:pStyle w:val="Odstavecseseznamem"/>
        <w:keepNext/>
        <w:keepLines/>
        <w:numPr>
          <w:ilvl w:val="0"/>
          <w:numId w:val="37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lang w:eastAsia="cs-CZ"/>
        </w:rPr>
      </w:pPr>
      <w:r w:rsidRPr="032223C0">
        <w:rPr>
          <w:rFonts w:ascii="Calibri" w:hAnsi="Calibri" w:cs="Arial"/>
          <w:lang w:eastAsia="cs-CZ"/>
        </w:rPr>
        <w:t xml:space="preserve">se pečlivě seznámil se zadávacími podmínkami, porozuměl jim a mj. </w:t>
      </w:r>
      <w:r w:rsidR="69F182E4" w:rsidRPr="032223C0">
        <w:rPr>
          <w:rFonts w:ascii="Calibri" w:hAnsi="Calibri" w:cs="Arial"/>
          <w:lang w:eastAsia="cs-CZ"/>
        </w:rPr>
        <w:t>j</w:t>
      </w:r>
      <w:r w:rsidRPr="032223C0">
        <w:rPr>
          <w:rFonts w:ascii="Calibri" w:hAnsi="Calibri" w:cs="Arial"/>
          <w:lang w:eastAsia="cs-CZ"/>
        </w:rPr>
        <w:t>iné</w:t>
      </w:r>
      <w:r w:rsidR="3509B773" w:rsidRPr="032223C0">
        <w:rPr>
          <w:rFonts w:ascii="Calibri" w:hAnsi="Calibri" w:cs="Arial"/>
          <w:lang w:eastAsia="cs-CZ"/>
        </w:rPr>
        <w:t>,</w:t>
      </w:r>
      <w:r w:rsidRPr="032223C0">
        <w:rPr>
          <w:rFonts w:ascii="Calibri" w:hAnsi="Calibri" w:cs="Arial"/>
          <w:lang w:eastAsia="cs-CZ"/>
        </w:rPr>
        <w:t xml:space="preserve"> tak používá veškeré pojmy v souladu se zadávací dokumentací;</w:t>
      </w:r>
    </w:p>
    <w:p w14:paraId="20190707" w14:textId="0DE02C4D" w:rsidR="00680202" w:rsidRDefault="00680202" w:rsidP="00F643D9">
      <w:pPr>
        <w:pStyle w:val="Odstavecseseznamem"/>
        <w:keepNext/>
        <w:keepLines/>
        <w:numPr>
          <w:ilvl w:val="0"/>
          <w:numId w:val="37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5CB42C4F" w14:textId="3FEB3EAB" w:rsidR="00680202" w:rsidRDefault="00680202" w:rsidP="00F643D9">
      <w:pPr>
        <w:pStyle w:val="Odstavecseseznamem"/>
        <w:keepNext/>
        <w:keepLines/>
        <w:numPr>
          <w:ilvl w:val="0"/>
          <w:numId w:val="37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4E245AB3" w14:textId="1856863D" w:rsidR="000A6EF2" w:rsidRDefault="000A6EF2" w:rsidP="00F643D9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72FD22C" w14:textId="77777777" w:rsidR="003B425D" w:rsidRDefault="000A6EF2" w:rsidP="00F643D9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3B425D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738D33AC" w14:textId="209EA5A6" w:rsidR="003B425D" w:rsidRPr="003B425D" w:rsidRDefault="000A6EF2" w:rsidP="00F643D9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3B425D">
        <w:rPr>
          <w:rFonts w:ascii="Calibri" w:hAnsi="Calibri" w:cs="Arial"/>
          <w:szCs w:val="22"/>
          <w:lang w:eastAsia="cs-CZ"/>
        </w:rPr>
        <w:t xml:space="preserve">je pro případ uzavření smlouvy na veřejnou zakázku vázán veškerými technickými, obchodními a jinými </w:t>
      </w:r>
      <w:r w:rsidR="004F12D8" w:rsidRPr="003B425D">
        <w:rPr>
          <w:rFonts w:ascii="Calibri" w:hAnsi="Calibri" w:cs="Arial"/>
          <w:szCs w:val="22"/>
          <w:lang w:eastAsia="cs-CZ"/>
        </w:rPr>
        <w:t>smluvními podmínkami zadavatele;</w:t>
      </w:r>
    </w:p>
    <w:p w14:paraId="2D17A5D6" w14:textId="02D3D762" w:rsidR="000A6EF2" w:rsidRDefault="00006BED" w:rsidP="00F643D9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DD2E0E">
        <w:rPr>
          <w:rFonts w:ascii="Calibri" w:hAnsi="Calibri" w:cs="Arial"/>
          <w:szCs w:val="22"/>
          <w:lang w:eastAsia="cs-CZ"/>
        </w:rPr>
        <w:t>všechny informace uvedené v nabídce jsou pravdivé a odpovídají skutečnosti</w:t>
      </w:r>
      <w:r w:rsidR="004F12D8" w:rsidRPr="00DD2E0E">
        <w:rPr>
          <w:rFonts w:ascii="Calibri" w:hAnsi="Calibri" w:cs="Arial"/>
          <w:szCs w:val="22"/>
          <w:lang w:eastAsia="cs-CZ"/>
        </w:rPr>
        <w:t>.</w:t>
      </w:r>
    </w:p>
    <w:p w14:paraId="68D32513" w14:textId="280B94A7" w:rsidR="00B84114" w:rsidRDefault="00B84114" w:rsidP="00B84114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340259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47AE7348" w14:textId="77777777" w:rsidR="00453143" w:rsidRDefault="00453143" w:rsidP="00453143">
      <w:pPr>
        <w:pStyle w:val="Odstavecseseznamem"/>
        <w:numPr>
          <w:ilvl w:val="0"/>
          <w:numId w:val="43"/>
        </w:numPr>
        <w:spacing w:before="0" w:after="0"/>
        <w:contextualSpacing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>eřejný funkcionář uvedený v </w:t>
      </w:r>
      <w:proofErr w:type="spellStart"/>
      <w:r>
        <w:rPr>
          <w:rFonts w:ascii="Verdana" w:hAnsi="Verdana"/>
          <w:sz w:val="18"/>
          <w:szCs w:val="18"/>
        </w:rPr>
        <w:t>ust</w:t>
      </w:r>
      <w:proofErr w:type="spellEnd"/>
      <w:r>
        <w:rPr>
          <w:rFonts w:ascii="Verdana" w:hAnsi="Verdana"/>
          <w:sz w:val="18"/>
          <w:szCs w:val="18"/>
        </w:rPr>
        <w:t xml:space="preserve">.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0A8959FE" w14:textId="77777777" w:rsidR="00453143" w:rsidRPr="00207781" w:rsidRDefault="00453143" w:rsidP="00453143">
      <w:pPr>
        <w:pStyle w:val="Odstavecseseznamem"/>
        <w:rPr>
          <w:rFonts w:ascii="Verdana" w:hAnsi="Verdana"/>
          <w:sz w:val="18"/>
          <w:szCs w:val="18"/>
        </w:rPr>
      </w:pPr>
    </w:p>
    <w:p w14:paraId="524E1EAB" w14:textId="77777777" w:rsidR="00453143" w:rsidRDefault="00453143" w:rsidP="00453143">
      <w:pPr>
        <w:pStyle w:val="Odstavecseseznamem"/>
        <w:numPr>
          <w:ilvl w:val="0"/>
          <w:numId w:val="43"/>
        </w:numPr>
        <w:spacing w:before="0" w:after="0"/>
        <w:contextualSpacing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>
        <w:rPr>
          <w:rFonts w:ascii="Verdana" w:hAnsi="Verdana"/>
          <w:sz w:val="18"/>
          <w:szCs w:val="18"/>
        </w:rPr>
        <w:t>eřejný funkcionář uvedený v </w:t>
      </w:r>
      <w:proofErr w:type="spellStart"/>
      <w:r>
        <w:rPr>
          <w:rFonts w:ascii="Verdana" w:hAnsi="Verdana"/>
          <w:sz w:val="18"/>
          <w:szCs w:val="18"/>
        </w:rPr>
        <w:t>ust</w:t>
      </w:r>
      <w:proofErr w:type="spellEnd"/>
      <w:r>
        <w:rPr>
          <w:rFonts w:ascii="Verdana" w:hAnsi="Verdana"/>
          <w:sz w:val="18"/>
          <w:szCs w:val="18"/>
        </w:rPr>
        <w:t>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>
        <w:rPr>
          <w:rFonts w:ascii="Verdana" w:hAnsi="Verdana"/>
          <w:sz w:val="18"/>
          <w:szCs w:val="18"/>
        </w:rPr>
        <w:t>olečníka v obchodní společnosti.</w:t>
      </w:r>
    </w:p>
    <w:p w14:paraId="021A57FF" w14:textId="62D02FB2" w:rsidR="00453143" w:rsidRDefault="00151A7E" w:rsidP="00B84114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03A5055C" w14:textId="77777777" w:rsidR="00C86E3C" w:rsidRDefault="00C86E3C" w:rsidP="00C86E3C">
      <w:pPr>
        <w:pStyle w:val="Odstavecseseznamem"/>
        <w:numPr>
          <w:ilvl w:val="0"/>
          <w:numId w:val="43"/>
        </w:numPr>
        <w:spacing w:before="0" w:after="0"/>
        <w:contextualSpacing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Pr="00B6708D">
        <w:rPr>
          <w:rFonts w:ascii="Verdana" w:hAnsi="Verdana"/>
          <w:sz w:val="18"/>
          <w:szCs w:val="18"/>
        </w:rPr>
        <w:t>ust</w:t>
      </w:r>
      <w:proofErr w:type="spellEnd"/>
      <w:r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 134/2016 Sb., o zadávání veřejných zakázek, ve znění pozdějších předpisů, který se bude podílet na plnění </w:t>
      </w:r>
      <w:r w:rsidRPr="005310F9">
        <w:rPr>
          <w:rFonts w:ascii="Verdana" w:hAnsi="Verdana"/>
          <w:sz w:val="18"/>
          <w:szCs w:val="18"/>
        </w:rPr>
        <w:t>předmětné veřejné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6CCB4ECB" w14:textId="77777777" w:rsidR="00C86E3C" w:rsidRPr="00B6708D" w:rsidRDefault="00C86E3C" w:rsidP="00C86E3C">
      <w:pPr>
        <w:pStyle w:val="Odstavecseseznamem"/>
        <w:rPr>
          <w:rFonts w:ascii="Verdana" w:hAnsi="Verdana"/>
          <w:sz w:val="18"/>
          <w:szCs w:val="18"/>
        </w:rPr>
      </w:pPr>
    </w:p>
    <w:p w14:paraId="4E9AC0AD" w14:textId="77777777" w:rsidR="00C86E3C" w:rsidRPr="00B6708D" w:rsidRDefault="00C86E3C" w:rsidP="00C86E3C">
      <w:pPr>
        <w:pStyle w:val="Odstavecseseznamem"/>
        <w:numPr>
          <w:ilvl w:val="0"/>
          <w:numId w:val="44"/>
        </w:numPr>
        <w:spacing w:before="0" w:after="0"/>
        <w:contextualSpacing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21DE7B4D" w14:textId="77777777" w:rsidR="00C86E3C" w:rsidRPr="00B6708D" w:rsidRDefault="00C86E3C" w:rsidP="00C86E3C">
      <w:pPr>
        <w:pStyle w:val="Odstavecseseznamem"/>
        <w:numPr>
          <w:ilvl w:val="0"/>
          <w:numId w:val="44"/>
        </w:numPr>
        <w:spacing w:before="0" w:after="0"/>
        <w:contextualSpacing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6F2CF344" w14:textId="77777777" w:rsidR="00C86E3C" w:rsidRDefault="00C86E3C" w:rsidP="00C86E3C">
      <w:pPr>
        <w:pStyle w:val="Odstavecseseznamem"/>
        <w:numPr>
          <w:ilvl w:val="0"/>
          <w:numId w:val="44"/>
        </w:numPr>
        <w:spacing w:before="0" w:after="0"/>
        <w:contextualSpacing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 xml:space="preserve">není fyzickou nebo právnickou osobou, která jednají </w:t>
      </w:r>
      <w:r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>
        <w:rPr>
          <w:rFonts w:ascii="Verdana" w:hAnsi="Verdana"/>
          <w:sz w:val="18"/>
          <w:szCs w:val="18"/>
        </w:rPr>
        <w:t xml:space="preserve"> </w:t>
      </w:r>
      <w:r w:rsidRPr="005D5C50">
        <w:rPr>
          <w:rFonts w:ascii="Verdana" w:hAnsi="Verdana"/>
          <w:sz w:val="18"/>
          <w:szCs w:val="18"/>
        </w:rPr>
        <w:t>tohoto odstavce</w:t>
      </w:r>
      <w:r>
        <w:rPr>
          <w:rFonts w:ascii="Verdana" w:hAnsi="Verdana"/>
          <w:sz w:val="18"/>
          <w:szCs w:val="18"/>
        </w:rPr>
        <w:t>;</w:t>
      </w:r>
    </w:p>
    <w:p w14:paraId="2A7D5DAF" w14:textId="77777777" w:rsidR="00C86E3C" w:rsidRPr="00B6708D" w:rsidRDefault="00C86E3C" w:rsidP="00C86E3C">
      <w:pPr>
        <w:pStyle w:val="Odstavecseseznamem"/>
        <w:ind w:left="1080"/>
        <w:rPr>
          <w:rFonts w:ascii="Verdana" w:hAnsi="Verdana"/>
          <w:sz w:val="18"/>
          <w:szCs w:val="18"/>
        </w:rPr>
      </w:pPr>
    </w:p>
    <w:p w14:paraId="1DF3F4EF" w14:textId="77777777" w:rsidR="006B22B6" w:rsidRDefault="00C86E3C" w:rsidP="006B22B6">
      <w:pPr>
        <w:pStyle w:val="Odstavecseseznamem"/>
        <w:numPr>
          <w:ilvl w:val="0"/>
          <w:numId w:val="43"/>
        </w:numPr>
        <w:spacing w:before="60" w:after="60" w:line="276" w:lineRule="auto"/>
        <w:ind w:left="709" w:hanging="425"/>
        <w:contextualSpacing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</w:t>
      </w:r>
      <w:r w:rsidRPr="00C51488">
        <w:rPr>
          <w:rFonts w:ascii="Verdana" w:hAnsi="Verdana"/>
          <w:sz w:val="18"/>
          <w:szCs w:val="18"/>
        </w:rPr>
        <w:lastRenderedPageBreak/>
        <w:t>opatřeních vůči prezidentu Lukašenkovi a některým představitelům Běloruska (ve znění pozdějších aktualizací);</w:t>
      </w:r>
    </w:p>
    <w:p w14:paraId="124A0825" w14:textId="77777777" w:rsidR="00C267BB" w:rsidRDefault="00C267BB" w:rsidP="00C267BB">
      <w:pPr>
        <w:pStyle w:val="Odstavecseseznamem"/>
        <w:spacing w:before="60" w:after="60" w:line="276" w:lineRule="auto"/>
        <w:ind w:left="709"/>
        <w:contextualSpacing/>
        <w:rPr>
          <w:rFonts w:ascii="Verdana" w:hAnsi="Verdana"/>
          <w:sz w:val="18"/>
          <w:szCs w:val="18"/>
        </w:rPr>
      </w:pPr>
    </w:p>
    <w:p w14:paraId="21097A49" w14:textId="0BDFA61A" w:rsidR="00C86E3C" w:rsidRPr="006B22B6" w:rsidRDefault="00C86E3C" w:rsidP="006B22B6">
      <w:pPr>
        <w:pStyle w:val="Odstavecseseznamem"/>
        <w:numPr>
          <w:ilvl w:val="0"/>
          <w:numId w:val="43"/>
        </w:numPr>
        <w:spacing w:before="60" w:after="60" w:line="276" w:lineRule="auto"/>
        <w:ind w:left="709" w:hanging="425"/>
        <w:contextualSpacing/>
        <w:rPr>
          <w:rFonts w:ascii="Verdana" w:hAnsi="Verdana"/>
          <w:sz w:val="18"/>
          <w:szCs w:val="18"/>
        </w:rPr>
      </w:pPr>
      <w:r w:rsidRPr="006B22B6">
        <w:rPr>
          <w:rFonts w:ascii="Verdana" w:hAnsi="Verdana"/>
          <w:sz w:val="18"/>
          <w:szCs w:val="18"/>
        </w:rPr>
        <w:t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</w:t>
      </w:r>
    </w:p>
    <w:p w14:paraId="7028BC63" w14:textId="77777777" w:rsidR="004F12D8" w:rsidRDefault="004F12D8" w:rsidP="004F12D8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</w:p>
    <w:p w14:paraId="25994058" w14:textId="77777777" w:rsidR="00C86E3C" w:rsidRDefault="00C86E3C" w:rsidP="004F12D8">
      <w:pPr>
        <w:rPr>
          <w:rFonts w:asciiTheme="minorHAnsi" w:eastAsia="Calibri" w:hAnsiTheme="minorHAnsi"/>
        </w:rPr>
      </w:pPr>
    </w:p>
    <w:p w14:paraId="5C59281B" w14:textId="25576A64" w:rsidR="004F12D8" w:rsidRPr="004F12D8" w:rsidRDefault="004F12D8" w:rsidP="004F12D8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</w:rPr>
          <w:id w:val="2107923815"/>
          <w:showingPlcHdr/>
        </w:sdtPr>
        <w:sdtEndPr/>
        <w:sdtContent>
          <w:r w:rsidRPr="004F12D8">
            <w:rPr>
              <w:rStyle w:val="Zstupntext"/>
              <w:rFonts w:asciiTheme="minorHAnsi" w:hAnsiTheme="minorHAnsi"/>
              <w:color w:val="auto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12D8">
            <w:rPr>
              <w:rStyle w:val="Zstupntext"/>
              <w:rFonts w:asciiTheme="minorHAnsi" w:hAnsiTheme="minorHAnsi"/>
              <w:color w:val="auto"/>
              <w:shd w:val="clear" w:color="auto" w:fill="FFFF00"/>
            </w:rPr>
            <w:t>datum</w:t>
          </w:r>
        </w:sdtContent>
      </w:sdt>
    </w:p>
    <w:p w14:paraId="0A0E0195" w14:textId="77777777" w:rsidR="004F12D8" w:rsidRDefault="004F12D8" w:rsidP="004F12D8">
      <w:pPr>
        <w:keepNext/>
        <w:keepLines/>
        <w:rPr>
          <w:rFonts w:asciiTheme="minorHAnsi" w:hAnsiTheme="minorHAnsi"/>
          <w:szCs w:val="22"/>
        </w:rPr>
      </w:pPr>
    </w:p>
    <w:p w14:paraId="6D8E5E56" w14:textId="77777777" w:rsidR="00DD2E0E" w:rsidRPr="004F12D8" w:rsidRDefault="00DD2E0E" w:rsidP="004F12D8">
      <w:pPr>
        <w:keepNext/>
        <w:keepLines/>
        <w:rPr>
          <w:rFonts w:asciiTheme="minorHAnsi" w:hAnsiTheme="minorHAnsi"/>
          <w:szCs w:val="22"/>
        </w:rPr>
      </w:pPr>
    </w:p>
    <w:p w14:paraId="565F5C36" w14:textId="77777777" w:rsidR="004F12D8" w:rsidRPr="004F12D8" w:rsidRDefault="004F12D8" w:rsidP="004F12D8">
      <w:pPr>
        <w:keepNext/>
        <w:keepLines/>
        <w:rPr>
          <w:rFonts w:asciiTheme="minorHAnsi" w:hAnsiTheme="minorHAnsi"/>
          <w:szCs w:val="22"/>
        </w:rPr>
      </w:pPr>
      <w:r w:rsidRPr="004F12D8">
        <w:rPr>
          <w:rFonts w:asciiTheme="minorHAnsi" w:hAnsiTheme="minorHAnsi"/>
          <w:szCs w:val="22"/>
        </w:rPr>
        <w:br/>
        <w:t>_____________________________</w:t>
      </w:r>
    </w:p>
    <w:p w14:paraId="21BDB469" w14:textId="1236AFF7" w:rsidR="004F12D8" w:rsidRDefault="004F12D8" w:rsidP="00F643D9">
      <w:pPr>
        <w:keepNext/>
        <w:keepLines/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r w:rsidRPr="004F12D8">
        <w:rPr>
          <w:rFonts w:asciiTheme="minorHAnsi" w:hAnsiTheme="minorHAnsi"/>
          <w:szCs w:val="22"/>
        </w:rPr>
        <w:br/>
        <w:t>Funkce:</w:t>
      </w:r>
    </w:p>
    <w:p w14:paraId="324F677F" w14:textId="77777777" w:rsidR="0041056C" w:rsidRDefault="0041056C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456D56C9" w14:textId="0EA739DC" w:rsidR="004F12D8" w:rsidRDefault="004F12D8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br w:type="page"/>
      </w:r>
    </w:p>
    <w:p w14:paraId="6FF65BDC" w14:textId="232CD813" w:rsidR="00006BED" w:rsidRPr="00EB64AA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EB64AA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KVALIFIKACE ÚČASTNÍKA</w:t>
      </w:r>
    </w:p>
    <w:p w14:paraId="34AB8D5C" w14:textId="03AED0C8" w:rsidR="002C6F63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K </w:t>
      </w:r>
      <w:r w:rsidR="00636EC6">
        <w:rPr>
          <w:rFonts w:asciiTheme="minorHAnsi" w:hAnsiTheme="minorHAnsi" w:cs="Arial"/>
          <w:szCs w:val="22"/>
          <w:lang w:eastAsia="cs-CZ"/>
        </w:rPr>
        <w:t xml:space="preserve">prokázání kvalifikace v zadávacím řízení účastník </w:t>
      </w:r>
      <w:r>
        <w:rPr>
          <w:rFonts w:asciiTheme="minorHAnsi" w:hAnsiTheme="minorHAnsi" w:cs="Arial"/>
          <w:szCs w:val="22"/>
          <w:lang w:eastAsia="cs-CZ"/>
        </w:rPr>
        <w:t xml:space="preserve">na dalších stranách nabídky </w:t>
      </w:r>
      <w:r w:rsidR="00636EC6">
        <w:rPr>
          <w:rFonts w:asciiTheme="minorHAnsi" w:hAnsiTheme="minorHAnsi" w:cs="Arial"/>
          <w:szCs w:val="22"/>
          <w:lang w:eastAsia="cs-CZ"/>
        </w:rPr>
        <w:t>předkládá doklady a dokumenty</w:t>
      </w:r>
      <w:r>
        <w:rPr>
          <w:rFonts w:asciiTheme="minorHAnsi" w:hAnsiTheme="minorHAnsi" w:cs="Arial"/>
          <w:szCs w:val="22"/>
          <w:lang w:eastAsia="cs-CZ"/>
        </w:rPr>
        <w:t xml:space="preserve"> vymezené v čl. </w:t>
      </w:r>
      <w:r w:rsidR="00B84A38">
        <w:rPr>
          <w:rFonts w:asciiTheme="minorHAnsi" w:hAnsiTheme="minorHAnsi" w:cs="Arial"/>
          <w:szCs w:val="22"/>
          <w:lang w:eastAsia="cs-CZ"/>
        </w:rPr>
        <w:t>3</w:t>
      </w:r>
      <w:r>
        <w:rPr>
          <w:rFonts w:asciiTheme="minorHAnsi" w:hAnsiTheme="minorHAnsi" w:cs="Arial"/>
          <w:szCs w:val="22"/>
          <w:lang w:eastAsia="cs-CZ"/>
        </w:rPr>
        <w:t xml:space="preserve"> zadávací dokumentace. </w:t>
      </w:r>
    </w:p>
    <w:p w14:paraId="31ACF045" w14:textId="77777777" w:rsidR="005C25D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Cs w:val="22"/>
        </w:rPr>
      </w:pPr>
    </w:p>
    <w:p w14:paraId="0097D945" w14:textId="2ED20BB2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2059E450" w14:textId="5EFD15C5" w:rsidR="005327E3" w:rsidRDefault="00C267BB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2E391A1B" w14:textId="77777777" w:rsidR="003B28CC" w:rsidRDefault="003B28CC" w:rsidP="005A4B7C">
      <w:pPr>
        <w:pStyle w:val="Bezmezer"/>
        <w:spacing w:before="120" w:after="120"/>
        <w:ind w:left="0"/>
      </w:pPr>
    </w:p>
    <w:p w14:paraId="6D419FB8" w14:textId="169E4B00" w:rsidR="0041056C" w:rsidRDefault="00C267BB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C53D4C">
        <w:t xml:space="preserve"> (společná nabídka v rámci konsorcia či sdružení)</w:t>
      </w:r>
      <w:r w:rsidR="00C34D1E">
        <w:rPr>
          <w:rStyle w:val="Znakapoznpodarou"/>
        </w:rPr>
        <w:footnoteReference w:id="3"/>
      </w:r>
      <w:r w:rsidR="005327E3">
        <w:t>, kterými jsou:</w:t>
      </w:r>
    </w:p>
    <w:p w14:paraId="3398A788" w14:textId="77777777" w:rsidR="005327E3" w:rsidRDefault="005327E3" w:rsidP="005A4B7C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0276370F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789609" w14:textId="77777777" w:rsidR="005327E3" w:rsidRPr="00E87BE2" w:rsidRDefault="005327E3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B20C019" w14:textId="77777777" w:rsidR="005327E3" w:rsidRPr="00E87BE2" w:rsidRDefault="005327E3" w:rsidP="0019373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5FBBD38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C2AE1DD" w14:textId="77777777" w:rsidR="005327E3" w:rsidRPr="00E87BE2" w:rsidRDefault="005327E3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427A397" w14:textId="77777777" w:rsidR="005327E3" w:rsidRPr="00E87BE2" w:rsidRDefault="005327E3" w:rsidP="0019373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7E5A6DF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3AFB4DE" w14:textId="77777777" w:rsidR="005327E3" w:rsidRPr="00E87BE2" w:rsidRDefault="005327E3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6BA9106" w14:textId="77777777" w:rsidR="005327E3" w:rsidRPr="00E87BE2" w:rsidRDefault="005327E3" w:rsidP="0019373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F24164F" w14:textId="77777777" w:rsidR="005327E3" w:rsidRPr="004F12D8" w:rsidRDefault="005327E3" w:rsidP="005A4B7C">
      <w:pPr>
        <w:pStyle w:val="Bezmezer"/>
        <w:spacing w:before="120" w:after="120"/>
        <w:ind w:left="0"/>
      </w:pPr>
    </w:p>
    <w:p w14:paraId="24250493" w14:textId="17954821" w:rsidR="005A4B7C" w:rsidRPr="004F12D8" w:rsidRDefault="00C267BB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C53D4C">
        <w:t xml:space="preserve"> (prokázání kvalifikace prostřednictvím jiných osob – poddodavatelů)</w:t>
      </w:r>
      <w:r w:rsidR="00E042CF">
        <w:rPr>
          <w:rStyle w:val="Znakapoznpodarou"/>
        </w:rPr>
        <w:footnoteReference w:id="4"/>
      </w:r>
      <w:r w:rsidR="005A4B7C" w:rsidRPr="004F12D8">
        <w:t>, kterými jsou:</w:t>
      </w:r>
    </w:p>
    <w:p w14:paraId="3B2D4D4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35292052" w14:textId="77777777" w:rsidTr="0019373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E87BE2" w:rsidRDefault="005A4B7C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6A756824" w14:textId="77777777" w:rsidR="005A4B7C" w:rsidRPr="00E87BE2" w:rsidRDefault="005A4B7C" w:rsidP="0019373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3212AEF" w14:textId="77777777" w:rsidTr="0019373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E87BE2" w:rsidRDefault="005A4B7C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4B9B353" w14:textId="77777777" w:rsidR="005A4B7C" w:rsidRPr="00E87BE2" w:rsidRDefault="005A4B7C" w:rsidP="0019373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B053090" w14:textId="77777777" w:rsidTr="0019373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E87BE2" w:rsidRDefault="005A4B7C" w:rsidP="0019373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39089D9" w14:textId="77777777" w:rsidR="005A4B7C" w:rsidRPr="00E87BE2" w:rsidRDefault="005A4B7C" w:rsidP="0019373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3881A655" w14:textId="60D6CE8A" w:rsidR="00C34D1E" w:rsidRDefault="00C34D1E">
      <w:pPr>
        <w:spacing w:before="0"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6BAFC6E3" w14:textId="77777777" w:rsidR="005628C9" w:rsidRPr="00EB64AA" w:rsidRDefault="005628C9" w:rsidP="005628C9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EB64AA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ZÁKLADNÍ A PROFESNÍ ZPŮSOBILOST</w:t>
      </w:r>
    </w:p>
    <w:p w14:paraId="516DEB2C" w14:textId="77777777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  <w:r w:rsidRPr="00C34D1E">
        <w:rPr>
          <w:rFonts w:asciiTheme="minorHAnsi" w:hAnsiTheme="minorHAnsi"/>
          <w:szCs w:val="22"/>
          <w:highlight w:val="yellow"/>
        </w:rPr>
        <w:t>Zde vložte doklady k prokázání základní a profesní způsobilosti</w:t>
      </w:r>
      <w:r>
        <w:rPr>
          <w:rFonts w:asciiTheme="minorHAnsi" w:hAnsiTheme="minorHAnsi"/>
          <w:szCs w:val="22"/>
          <w:highlight w:val="yellow"/>
        </w:rPr>
        <w:t xml:space="preserve"> a tuto poznámku vymažte</w:t>
      </w:r>
      <w:r w:rsidRPr="00C34D1E">
        <w:rPr>
          <w:rFonts w:asciiTheme="minorHAnsi" w:hAnsiTheme="minorHAnsi"/>
          <w:szCs w:val="22"/>
          <w:highlight w:val="yellow"/>
        </w:rPr>
        <w:t>.</w:t>
      </w:r>
    </w:p>
    <w:p w14:paraId="00E3E8CE" w14:textId="77777777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266D6F1" w14:textId="1987C279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  <w:sectPr w:rsidR="005628C9" w:rsidSect="0030616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389" w:right="1418" w:bottom="1418" w:left="1418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39980A4" w14:textId="30CF408B" w:rsidR="00926F7F" w:rsidRPr="00EB64AA" w:rsidRDefault="00B84A38" w:rsidP="0030616E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EB64AA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technická kvalifikace</w:t>
      </w:r>
    </w:p>
    <w:p w14:paraId="44D9AC7E" w14:textId="3BEA13C1" w:rsidR="00CF3DF9" w:rsidRDefault="00B84A38" w:rsidP="001C17FB">
      <w:pPr>
        <w:spacing w:before="0" w:after="0"/>
        <w:rPr>
          <w:rFonts w:asciiTheme="minorHAnsi" w:hAnsiTheme="minorHAnsi"/>
          <w:szCs w:val="22"/>
        </w:rPr>
        <w:sectPr w:rsidR="00CF3DF9" w:rsidSect="0030616E"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  <w:r w:rsidRPr="00B84A38">
        <w:rPr>
          <w:rFonts w:asciiTheme="minorHAnsi" w:hAnsiTheme="minorHAnsi"/>
          <w:szCs w:val="22"/>
          <w:highlight w:val="yellow"/>
        </w:rPr>
        <w:t>Zde vložte doklady k prokázání technické kval</w:t>
      </w:r>
      <w:r w:rsidR="00ED1409">
        <w:rPr>
          <w:rFonts w:asciiTheme="minorHAnsi" w:hAnsiTheme="minorHAnsi"/>
          <w:szCs w:val="22"/>
          <w:highlight w:val="yellow"/>
        </w:rPr>
        <w:t>ifikace a tuto poznámku vymaž</w:t>
      </w:r>
      <w:r w:rsidR="00ED1409" w:rsidRPr="008C7EB7">
        <w:rPr>
          <w:rFonts w:asciiTheme="minorHAnsi" w:hAnsiTheme="minorHAnsi"/>
          <w:szCs w:val="22"/>
          <w:highlight w:val="yellow"/>
        </w:rPr>
        <w:t>t</w:t>
      </w:r>
      <w:r w:rsidR="001C17FB" w:rsidRPr="008C7EB7">
        <w:rPr>
          <w:rFonts w:asciiTheme="minorHAnsi" w:hAnsiTheme="minorHAnsi"/>
          <w:szCs w:val="22"/>
          <w:highlight w:val="yellow"/>
        </w:rPr>
        <w:t>e</w:t>
      </w:r>
    </w:p>
    <w:p w14:paraId="36C0D5AC" w14:textId="552432DC" w:rsidR="00B84A38" w:rsidRPr="00EB64AA" w:rsidRDefault="00B84A38" w:rsidP="00B84A38">
      <w:pPr>
        <w:keepNext/>
        <w:keepLines/>
        <w:rPr>
          <w:rFonts w:asciiTheme="minorHAnsi" w:hAnsiTheme="minorHAnsi"/>
          <w:b/>
          <w:color w:val="00B050"/>
          <w:sz w:val="36"/>
          <w:szCs w:val="36"/>
        </w:rPr>
      </w:pPr>
      <w:r w:rsidRPr="00EB64AA">
        <w:rPr>
          <w:rFonts w:asciiTheme="minorHAnsi" w:hAnsiTheme="minorHAnsi"/>
          <w:b/>
          <w:color w:val="00B050"/>
          <w:sz w:val="36"/>
          <w:szCs w:val="36"/>
        </w:rPr>
        <w:lastRenderedPageBreak/>
        <w:t xml:space="preserve">SEZNAM VÝZNAMNÝCH </w:t>
      </w:r>
      <w:r w:rsidR="005C380E" w:rsidRPr="00EB64AA">
        <w:rPr>
          <w:rFonts w:asciiTheme="minorHAnsi" w:hAnsiTheme="minorHAnsi"/>
          <w:b/>
          <w:color w:val="00B050"/>
          <w:sz w:val="36"/>
          <w:szCs w:val="36"/>
        </w:rPr>
        <w:t>SLUŽEB</w:t>
      </w:r>
    </w:p>
    <w:p w14:paraId="1ED205F9" w14:textId="77777777" w:rsidR="00B84A38" w:rsidRPr="009C2649" w:rsidRDefault="00B84A38" w:rsidP="00B84A38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09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349"/>
        <w:gridCol w:w="2349"/>
        <w:gridCol w:w="2350"/>
        <w:gridCol w:w="2350"/>
        <w:gridCol w:w="2350"/>
      </w:tblGrid>
      <w:tr w:rsidR="00B84A38" w:rsidRPr="009C2649" w14:paraId="45FB57B9" w14:textId="77777777" w:rsidTr="009171FB">
        <w:trPr>
          <w:trHeight w:val="1029"/>
        </w:trPr>
        <w:tc>
          <w:tcPr>
            <w:tcW w:w="23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A3BD6CE" w14:textId="68C00EE7" w:rsidR="00B84A38" w:rsidRPr="00882A88" w:rsidRDefault="00B84A38" w:rsidP="005C380E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objednatele</w:t>
            </w:r>
            <w:r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 w:rsidR="005C380E" w:rsidRPr="00B64CFA">
              <w:rPr>
                <w:rFonts w:asciiTheme="minorHAnsi" w:hAnsiTheme="minorHAnsi"/>
                <w:b/>
                <w:szCs w:val="22"/>
                <w:highlight w:val="yellow"/>
              </w:rPr>
              <w:t>služeb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4AC8343" w14:textId="77777777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Kontaktní osoba objednatele </w:t>
            </w:r>
            <w:r>
              <w:rPr>
                <w:rFonts w:asciiTheme="minorHAnsi" w:hAnsiTheme="minorHAnsi"/>
                <w:b/>
                <w:szCs w:val="22"/>
              </w:rPr>
              <w:t>pro ověření</w:t>
            </w:r>
          </w:p>
          <w:p w14:paraId="493486DE" w14:textId="77777777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(jméno, funkce, telefon, email)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F26D134" w14:textId="646968C6" w:rsidR="00B84A38" w:rsidRPr="00882A88" w:rsidRDefault="00B84A38" w:rsidP="005C380E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dodavatele</w:t>
            </w:r>
            <w:r>
              <w:rPr>
                <w:rFonts w:asciiTheme="minorHAnsi" w:hAnsiTheme="minorHAnsi"/>
                <w:b/>
                <w:szCs w:val="22"/>
              </w:rPr>
              <w:t xml:space="preserve"> realizujícího </w:t>
            </w:r>
            <w:r w:rsidR="00952ADE">
              <w:rPr>
                <w:rFonts w:asciiTheme="minorHAnsi" w:hAnsiTheme="minorHAnsi"/>
                <w:b/>
                <w:szCs w:val="22"/>
              </w:rPr>
              <w:t>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sídlo, vztah k d</w:t>
            </w:r>
            <w:r>
              <w:rPr>
                <w:rFonts w:asciiTheme="minorHAnsi" w:hAnsiTheme="minorHAnsi"/>
                <w:szCs w:val="22"/>
              </w:rPr>
              <w:t>odavateli podávajícímu nabídku)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5"/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F34C0F0" w14:textId="3AE56ED0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Popis poskytované významné </w:t>
            </w:r>
            <w:r w:rsidR="005C380E"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75DA7334" w14:textId="77777777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podrobný popis předmětu plnění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8827EAF" w14:textId="0ED8F735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</w:t>
            </w:r>
            <w:r w:rsidRPr="00882A88"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 w:rsidR="005C380E"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2142F5E3" w14:textId="77777777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v Kč bez DPH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20DFD80A" w14:textId="77777777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466FB18D" w14:textId="77777777" w:rsidR="00B84A38" w:rsidRPr="00882A88" w:rsidRDefault="00B84A38" w:rsidP="00193736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uvedením roku a měsíce zahájení a ukončení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B84A38" w:rsidRPr="009C2649" w14:paraId="029633A7" w14:textId="77777777" w:rsidTr="009171FB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12474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C06495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DF9E4A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C867E1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460B43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217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B84A38" w:rsidRPr="009C2649" w14:paraId="00C95C68" w14:textId="77777777" w:rsidTr="009171FB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323B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F3DB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CAAF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A8945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0F2E9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9C21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B84A38" w:rsidRPr="009C2649" w14:paraId="1A28EB66" w14:textId="77777777" w:rsidTr="009171FB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AC105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BC259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B93FE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951F0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935C9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3271" w14:textId="77777777" w:rsidR="00B84A38" w:rsidRPr="00882A88" w:rsidRDefault="00B84A38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9171FB" w:rsidRPr="009C2649" w14:paraId="346753B1" w14:textId="77777777" w:rsidTr="009171FB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B736F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38D3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8C5C6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35F1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A1F83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0F0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9171FB" w:rsidRPr="009C2649" w14:paraId="3D8A2875" w14:textId="77777777" w:rsidTr="009171FB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04722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5C788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480A0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75A43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718B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939F" w14:textId="77777777" w:rsidR="009171FB" w:rsidRPr="00882A88" w:rsidRDefault="009171FB" w:rsidP="00193736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</w:tbl>
    <w:p w14:paraId="22A7858A" w14:textId="77777777" w:rsidR="00B84A38" w:rsidRDefault="00B84A38" w:rsidP="00B84A38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B84A38" w:rsidSect="0030616E"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160AE556" w14:textId="1D6C9A7D" w:rsidR="004B66ED" w:rsidRPr="00EB64AA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EB64AA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 xml:space="preserve">DALŠÍ </w:t>
      </w:r>
      <w:r w:rsidR="00DB079F" w:rsidRPr="00EB64AA">
        <w:rPr>
          <w:rFonts w:asciiTheme="minorHAnsi" w:eastAsia="Calibri" w:hAnsiTheme="minorHAnsi" w:cs="Arial"/>
          <w:caps/>
          <w:smallCaps w:val="0"/>
          <w:sz w:val="36"/>
          <w:szCs w:val="40"/>
        </w:rPr>
        <w:t>SOUČÁSTI NABÍDKY</w:t>
      </w:r>
    </w:p>
    <w:p w14:paraId="26FB45C7" w14:textId="51A71077" w:rsidR="00AD7D0B" w:rsidRPr="004F12D8" w:rsidRDefault="00C34D1E" w:rsidP="00AD7D0B">
      <w:pPr>
        <w:pStyle w:val="Bezmezer"/>
        <w:spacing w:before="120" w:after="120"/>
        <w:ind w:left="0"/>
        <w:rPr>
          <w:rFonts w:cs="Arial"/>
          <w:sz w:val="20"/>
        </w:rPr>
      </w:pPr>
      <w:r w:rsidRPr="00C34D1E">
        <w:rPr>
          <w:highlight w:val="yellow"/>
        </w:rPr>
        <w:t>Zde vložte další doklady a dokumenty nebo uveďte další informace požadované zadavatelem nebo ZZVZ a tuto poznámku vymažte</w:t>
      </w:r>
      <w:r w:rsidRPr="00DB079F">
        <w:rPr>
          <w:highlight w:val="yellow"/>
        </w:rPr>
        <w:t>.</w:t>
      </w:r>
      <w:r w:rsidR="00DB079F" w:rsidRPr="00DB079F">
        <w:rPr>
          <w:highlight w:val="yellow"/>
        </w:rPr>
        <w:t xml:space="preserve"> </w:t>
      </w:r>
    </w:p>
    <w:p w14:paraId="662EFEA2" w14:textId="77777777" w:rsidR="001C17FB" w:rsidRPr="00952ADE" w:rsidRDefault="001C17FB" w:rsidP="001C17FB">
      <w:pPr>
        <w:pStyle w:val="Bezmezer"/>
        <w:spacing w:before="120" w:after="120"/>
        <w:ind w:left="0"/>
      </w:pPr>
      <w:r w:rsidRPr="00952ADE">
        <w:t>Jako samostatnou přílohu nabídky předložte:</w:t>
      </w:r>
    </w:p>
    <w:p w14:paraId="33EB6FAF" w14:textId="41BF6071" w:rsidR="001C17FB" w:rsidRPr="00952ADE" w:rsidRDefault="00BD1195" w:rsidP="001C17FB">
      <w:pPr>
        <w:pStyle w:val="Bezmezer"/>
        <w:numPr>
          <w:ilvl w:val="0"/>
          <w:numId w:val="41"/>
        </w:numPr>
        <w:spacing w:before="120" w:after="120"/>
        <w:rPr>
          <w:rFonts w:cs="Arial"/>
          <w:sz w:val="20"/>
        </w:rPr>
      </w:pPr>
      <w:r>
        <w:t>D</w:t>
      </w:r>
      <w:r w:rsidR="001C17FB" w:rsidRPr="00952ADE">
        <w:t xml:space="preserve">oplněný návrh smlouvy </w:t>
      </w:r>
      <w:r w:rsidR="008C7EB7" w:rsidRPr="00952ADE">
        <w:t>podepsaný osobou oprávněnou účastníka zastupovat</w:t>
      </w:r>
      <w:r w:rsidR="001C17FB" w:rsidRPr="00952ADE">
        <w:t>,</w:t>
      </w:r>
    </w:p>
    <w:p w14:paraId="7CDE75B1" w14:textId="652C6BE6" w:rsidR="008C7EB7" w:rsidRPr="00952ADE" w:rsidRDefault="00BD1195" w:rsidP="008C7EB7">
      <w:pPr>
        <w:pStyle w:val="Bezmezer"/>
        <w:numPr>
          <w:ilvl w:val="0"/>
          <w:numId w:val="41"/>
        </w:numPr>
        <w:spacing w:before="120" w:after="120"/>
        <w:rPr>
          <w:rFonts w:cs="Arial"/>
          <w:sz w:val="20"/>
        </w:rPr>
      </w:pPr>
      <w:r>
        <w:t>V</w:t>
      </w:r>
      <w:r w:rsidR="008C7EB7" w:rsidRPr="00952ADE">
        <w:t>yplněnou cenovou nabídku</w:t>
      </w:r>
      <w:r w:rsidR="004E402F">
        <w:t xml:space="preserve"> (</w:t>
      </w:r>
      <w:r w:rsidR="00B55B2B">
        <w:t>Příloha č. 4 ZD</w:t>
      </w:r>
      <w:r w:rsidR="004E402F">
        <w:t>)</w:t>
      </w:r>
      <w:r w:rsidR="008C7EB7" w:rsidRPr="00952ADE">
        <w:t>,</w:t>
      </w:r>
    </w:p>
    <w:p w14:paraId="12D5850D" w14:textId="68FB9741" w:rsidR="008713DA" w:rsidRPr="002F4C6E" w:rsidRDefault="008713DA" w:rsidP="002F4C6E">
      <w:pPr>
        <w:pStyle w:val="Bezmezer"/>
        <w:numPr>
          <w:ilvl w:val="0"/>
          <w:numId w:val="41"/>
        </w:numPr>
        <w:spacing w:before="120" w:after="120"/>
        <w:rPr>
          <w:rFonts w:cs="Arial"/>
          <w:sz w:val="20"/>
        </w:rPr>
      </w:pPr>
      <w:r>
        <w:t>V</w:t>
      </w:r>
      <w:r w:rsidRPr="00952ADE">
        <w:t>yplněnou</w:t>
      </w:r>
      <w:r w:rsidRPr="008713DA">
        <w:rPr>
          <w:rFonts w:ascii="Verdana" w:hAnsi="Verdana" w:cs="Calibri"/>
          <w:sz w:val="18"/>
          <w:szCs w:val="18"/>
        </w:rPr>
        <w:t xml:space="preserve"> </w:t>
      </w:r>
      <w:r w:rsidR="006955F0">
        <w:rPr>
          <w:rFonts w:ascii="Verdana" w:hAnsi="Verdana" w:cs="Calibri"/>
          <w:sz w:val="18"/>
          <w:szCs w:val="18"/>
        </w:rPr>
        <w:t xml:space="preserve">přílohu </w:t>
      </w:r>
      <w:r w:rsidRPr="008713DA">
        <w:rPr>
          <w:rFonts w:ascii="Verdana" w:hAnsi="Verdana" w:cs="Calibri"/>
          <w:sz w:val="18"/>
          <w:szCs w:val="18"/>
        </w:rPr>
        <w:t>Oprávněné osoby</w:t>
      </w:r>
      <w:r w:rsidR="006955F0">
        <w:rPr>
          <w:rFonts w:ascii="Verdana" w:hAnsi="Verdana" w:cs="Calibri"/>
          <w:sz w:val="18"/>
          <w:szCs w:val="18"/>
        </w:rPr>
        <w:t xml:space="preserve"> Dodavatele a odběratele </w:t>
      </w:r>
      <w:r w:rsidR="006955F0">
        <w:t>(</w:t>
      </w:r>
      <w:r w:rsidR="00005DEC">
        <w:t>Příloha č. 5 ZD</w:t>
      </w:r>
      <w:r w:rsidR="006955F0">
        <w:t>)</w:t>
      </w:r>
      <w:r w:rsidR="006955F0" w:rsidRPr="00952ADE">
        <w:t>,</w:t>
      </w:r>
    </w:p>
    <w:p w14:paraId="44E395A0" w14:textId="14B8C9D0" w:rsidR="004E402F" w:rsidRPr="004E402F" w:rsidRDefault="00BD1195" w:rsidP="004E402F">
      <w:pPr>
        <w:pStyle w:val="Bezmezer"/>
        <w:numPr>
          <w:ilvl w:val="0"/>
          <w:numId w:val="41"/>
        </w:numPr>
        <w:spacing w:before="120" w:after="120"/>
        <w:rPr>
          <w:rFonts w:cs="Arial"/>
          <w:sz w:val="20"/>
        </w:rPr>
      </w:pPr>
      <w:r>
        <w:t>V</w:t>
      </w:r>
      <w:r w:rsidR="008C7EB7" w:rsidRPr="00952ADE">
        <w:t>yprac</w:t>
      </w:r>
      <w:r w:rsidR="00A07F57" w:rsidRPr="00952ADE">
        <w:t xml:space="preserve">ovanou </w:t>
      </w:r>
      <w:r w:rsidR="008C7EB7" w:rsidRPr="00952ADE">
        <w:t xml:space="preserve">Směrnici pro výkon strážní služby </w:t>
      </w:r>
      <w:r w:rsidR="00C313D1">
        <w:t>a systém řízení incidentů</w:t>
      </w:r>
      <w:r w:rsidR="004E402F">
        <w:t xml:space="preserve"> </w:t>
      </w:r>
      <w:r w:rsidR="002F4C6E">
        <w:t>(</w:t>
      </w:r>
      <w:r w:rsidR="00596E98">
        <w:t>Dle přílohy 6 ZD</w:t>
      </w:r>
      <w:r w:rsidR="004E402F">
        <w:t>)</w:t>
      </w:r>
      <w:r w:rsidR="004E402F" w:rsidRPr="00952ADE">
        <w:t>,</w:t>
      </w:r>
    </w:p>
    <w:p w14:paraId="4875B9FA" w14:textId="7E49E854" w:rsidR="00D81CB3" w:rsidRDefault="00BD1195" w:rsidP="008713DA">
      <w:pPr>
        <w:pStyle w:val="Bezmezer"/>
        <w:numPr>
          <w:ilvl w:val="0"/>
          <w:numId w:val="41"/>
        </w:numPr>
        <w:spacing w:before="120" w:after="120"/>
      </w:pPr>
      <w:r>
        <w:rPr>
          <w:rFonts w:ascii="Verdana" w:hAnsi="Verdana" w:cs="Calibri"/>
          <w:sz w:val="18"/>
          <w:szCs w:val="18"/>
        </w:rPr>
        <w:t>J</w:t>
      </w:r>
      <w:r w:rsidRPr="00C8680B">
        <w:rPr>
          <w:rFonts w:ascii="Verdana" w:hAnsi="Verdana" w:cs="Calibri"/>
          <w:sz w:val="18"/>
          <w:szCs w:val="18"/>
        </w:rPr>
        <w:t>menný seznam osob v zaměstnaneckém poměru a kompletní seznam poddodavatelů podílejících se na plnění smlouvy</w:t>
      </w:r>
      <w:r>
        <w:rPr>
          <w:rFonts w:ascii="Verdana" w:hAnsi="Verdana" w:cs="Calibri"/>
          <w:sz w:val="18"/>
          <w:szCs w:val="18"/>
        </w:rPr>
        <w:t xml:space="preserve"> </w:t>
      </w:r>
      <w:r>
        <w:t>(</w:t>
      </w:r>
      <w:r w:rsidR="000445FD">
        <w:t>Příloha č. 7 ZD</w:t>
      </w:r>
      <w:r>
        <w:t>)</w:t>
      </w:r>
      <w:r w:rsidRPr="00952ADE">
        <w:t>,</w:t>
      </w:r>
    </w:p>
    <w:p w14:paraId="23EB9A42" w14:textId="77777777" w:rsidR="00D81CB3" w:rsidRPr="007F2209" w:rsidRDefault="00D81CB3" w:rsidP="00D81CB3">
      <w:pPr>
        <w:pStyle w:val="Bezmezer"/>
        <w:ind w:left="777"/>
        <w:rPr>
          <w:rFonts w:cs="Arial"/>
          <w:sz w:val="20"/>
        </w:rPr>
      </w:pPr>
    </w:p>
    <w:sectPr w:rsidR="00D81CB3" w:rsidRPr="007F2209" w:rsidSect="0030616E">
      <w:footerReference w:type="even" r:id="rId17"/>
      <w:footnotePr>
        <w:numRestart w:val="eachPage"/>
      </w:footnotePr>
      <w:pgSz w:w="11907" w:h="16840" w:code="9"/>
      <w:pgMar w:top="1418" w:right="1418" w:bottom="1418" w:left="1418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8AB9" w14:textId="77777777" w:rsidR="00901883" w:rsidRDefault="00901883">
      <w:r>
        <w:separator/>
      </w:r>
    </w:p>
  </w:endnote>
  <w:endnote w:type="continuationSeparator" w:id="0">
    <w:p w14:paraId="03A7E5C3" w14:textId="77777777" w:rsidR="00901883" w:rsidRDefault="0090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65619939"/>
      <w:docPartObj>
        <w:docPartGallery w:val="Page Numbers (Bottom of Page)"/>
        <w:docPartUnique/>
      </w:docPartObj>
    </w:sdtPr>
    <w:sdtEndPr/>
    <w:sdtContent>
      <w:p w14:paraId="19FBB254" w14:textId="711E6F99" w:rsidR="005628C9" w:rsidRPr="009E3610" w:rsidRDefault="005628C9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F85052">
          <w:rPr>
            <w:rFonts w:asciiTheme="minorHAnsi" w:hAnsiTheme="minorHAnsi"/>
            <w:noProof/>
          </w:rPr>
          <w:t>2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67F5079F" w14:textId="77777777" w:rsidR="005628C9" w:rsidRDefault="005628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D8A3" w14:textId="213EBEA3" w:rsidR="005628C9" w:rsidRDefault="0018305D" w:rsidP="0018305D">
    <w:pPr>
      <w:pStyle w:val="Zpat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85052" w:rsidRPr="00F85052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 w:rsidR="00C267BB">
      <w:fldChar w:fldCharType="begin"/>
    </w:r>
    <w:r w:rsidR="00C267BB">
      <w:instrText>NUMPAGES   \* MERGEFORMAT</w:instrText>
    </w:r>
    <w:r w:rsidR="00C267BB">
      <w:fldChar w:fldCharType="separate"/>
    </w:r>
    <w:r w:rsidR="00F85052" w:rsidRPr="00F85052">
      <w:rPr>
        <w:noProof/>
        <w:sz w:val="20"/>
      </w:rPr>
      <w:t>8</w:t>
    </w:r>
    <w:r w:rsidR="00C267BB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BFBD" w14:textId="77777777" w:rsidR="00901883" w:rsidRDefault="00901883">
      <w:r>
        <w:separator/>
      </w:r>
    </w:p>
  </w:footnote>
  <w:footnote w:type="continuationSeparator" w:id="0">
    <w:p w14:paraId="4D67F223" w14:textId="77777777" w:rsidR="00901883" w:rsidRDefault="00901883">
      <w:r>
        <w:continuationSeparator/>
      </w:r>
    </w:p>
  </w:footnote>
  <w:footnote w:id="1">
    <w:p w14:paraId="18C7CD75" w14:textId="55F924E9" w:rsidR="006B72F4" w:rsidRPr="00B84A38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</w:t>
      </w:r>
      <w:r w:rsidRPr="00B84A38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B84A38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0A31BCEE" w14:textId="68F94F69" w:rsidR="00B84A38" w:rsidRPr="00B84A38" w:rsidRDefault="00B84A38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dle čl. 5.3 zadávací dokumentace. </w:t>
      </w:r>
    </w:p>
  </w:footnote>
  <w:footnote w:id="3">
    <w:p w14:paraId="6828E81C" w14:textId="513BCA75" w:rsidR="00C34D1E" w:rsidRDefault="00C34D1E">
      <w:pPr>
        <w:pStyle w:val="Textpoznpodarou"/>
      </w:pPr>
      <w:r>
        <w:rPr>
          <w:rStyle w:val="Znakapoznpodarou"/>
        </w:rPr>
        <w:footnoteRef/>
      </w:r>
      <w:r>
        <w:t xml:space="preserve"> Pravidla pro společné prokazování kvalifikace jsou upravena v § 82 a § 84 ZZVZ.</w:t>
      </w:r>
    </w:p>
  </w:footnote>
  <w:footnote w:id="4">
    <w:p w14:paraId="7D52AF9D" w14:textId="6CFD7BB8" w:rsidR="00E042CF" w:rsidRDefault="00E042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D1E">
        <w:t>Pravidla pro prokazování kvalifikace prostřednictvím jiných osob jsou upraven</w:t>
      </w:r>
      <w:r w:rsidR="00052888">
        <w:t>a</w:t>
      </w:r>
      <w:r w:rsidR="00C34D1E">
        <w:t xml:space="preserve"> v</w:t>
      </w:r>
      <w:r>
        <w:t xml:space="preserve"> § 83 ZZVZ.</w:t>
      </w:r>
    </w:p>
  </w:footnote>
  <w:footnote w:id="5">
    <w:p w14:paraId="497DB508" w14:textId="76061141" w:rsidR="00B84A38" w:rsidRDefault="00B84A38" w:rsidP="00B84A38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</w:t>
      </w:r>
      <w:r w:rsidR="005C380E">
        <w:rPr>
          <w:rFonts w:asciiTheme="minorHAnsi" w:hAnsiTheme="minorHAnsi"/>
          <w:sz w:val="18"/>
          <w:szCs w:val="18"/>
        </w:rPr>
        <w:t>služba</w:t>
      </w:r>
      <w:r w:rsidR="005C380E"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/>
          <w:sz w:val="18"/>
          <w:szCs w:val="18"/>
        </w:rPr>
        <w:t xml:space="preserve">byla realizována spolu s jinými dodavateli, pak i % vyčíslení účasti dodavatele na realizaci této </w:t>
      </w:r>
      <w:r w:rsidR="005C380E">
        <w:rPr>
          <w:rFonts w:asciiTheme="minorHAnsi" w:hAnsiTheme="minorHAnsi"/>
          <w:sz w:val="18"/>
          <w:szCs w:val="18"/>
        </w:rPr>
        <w:t>služby</w:t>
      </w:r>
      <w:r w:rsidRPr="00006BED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A68D" w14:textId="77777777" w:rsidR="005628C9" w:rsidRDefault="005628C9" w:rsidP="00882A8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04A9" w14:textId="77777777" w:rsidR="005628C9" w:rsidRDefault="005628C9" w:rsidP="006B72F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469A184C"/>
    <w:lvl w:ilvl="0" w:tplc="0405000F">
      <w:start w:val="1"/>
      <w:numFmt w:val="decimal"/>
      <w:lvlText w:val="%1."/>
      <w:lvlJc w:val="left"/>
      <w:pPr>
        <w:ind w:left="390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0365AFA"/>
    <w:multiLevelType w:val="hybridMultilevel"/>
    <w:tmpl w:val="E7B49DB0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7428D"/>
    <w:multiLevelType w:val="hybridMultilevel"/>
    <w:tmpl w:val="F9E8F9C4"/>
    <w:lvl w:ilvl="0" w:tplc="0405000F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110392233">
    <w:abstractNumId w:val="32"/>
  </w:num>
  <w:num w:numId="2" w16cid:durableId="1282807438">
    <w:abstractNumId w:val="11"/>
  </w:num>
  <w:num w:numId="3" w16cid:durableId="118452090">
    <w:abstractNumId w:val="24"/>
  </w:num>
  <w:num w:numId="4" w16cid:durableId="1369335403">
    <w:abstractNumId w:val="19"/>
  </w:num>
  <w:num w:numId="5" w16cid:durableId="14384213">
    <w:abstractNumId w:val="20"/>
  </w:num>
  <w:num w:numId="6" w16cid:durableId="1675110599">
    <w:abstractNumId w:val="33"/>
  </w:num>
  <w:num w:numId="7" w16cid:durableId="288245347">
    <w:abstractNumId w:val="12"/>
  </w:num>
  <w:num w:numId="8" w16cid:durableId="1476292468">
    <w:abstractNumId w:val="29"/>
  </w:num>
  <w:num w:numId="9" w16cid:durableId="1483084189">
    <w:abstractNumId w:val="37"/>
  </w:num>
  <w:num w:numId="10" w16cid:durableId="282349285">
    <w:abstractNumId w:val="44"/>
  </w:num>
  <w:num w:numId="11" w16cid:durableId="735392891">
    <w:abstractNumId w:val="36"/>
  </w:num>
  <w:num w:numId="12" w16cid:durableId="1528248800">
    <w:abstractNumId w:val="28"/>
  </w:num>
  <w:num w:numId="13" w16cid:durableId="1106927736">
    <w:abstractNumId w:val="43"/>
  </w:num>
  <w:num w:numId="14" w16cid:durableId="1704593997">
    <w:abstractNumId w:val="18"/>
  </w:num>
  <w:num w:numId="15" w16cid:durableId="346953489">
    <w:abstractNumId w:val="14"/>
  </w:num>
  <w:num w:numId="16" w16cid:durableId="1055277199">
    <w:abstractNumId w:val="31"/>
  </w:num>
  <w:num w:numId="17" w16cid:durableId="942608745">
    <w:abstractNumId w:val="35"/>
  </w:num>
  <w:num w:numId="18" w16cid:durableId="901990631">
    <w:abstractNumId w:val="40"/>
  </w:num>
  <w:num w:numId="19" w16cid:durableId="1724253452">
    <w:abstractNumId w:val="23"/>
  </w:num>
  <w:num w:numId="20" w16cid:durableId="1736195942">
    <w:abstractNumId w:val="4"/>
  </w:num>
  <w:num w:numId="21" w16cid:durableId="1170482113">
    <w:abstractNumId w:val="39"/>
  </w:num>
  <w:num w:numId="22" w16cid:durableId="2004118915">
    <w:abstractNumId w:val="16"/>
  </w:num>
  <w:num w:numId="23" w16cid:durableId="1134912336">
    <w:abstractNumId w:val="22"/>
  </w:num>
  <w:num w:numId="24" w16cid:durableId="534200957">
    <w:abstractNumId w:val="25"/>
  </w:num>
  <w:num w:numId="25" w16cid:durableId="326254089">
    <w:abstractNumId w:val="38"/>
  </w:num>
  <w:num w:numId="26" w16cid:durableId="780757267">
    <w:abstractNumId w:val="27"/>
  </w:num>
  <w:num w:numId="27" w16cid:durableId="2027051570">
    <w:abstractNumId w:val="6"/>
  </w:num>
  <w:num w:numId="28" w16cid:durableId="225074568">
    <w:abstractNumId w:val="41"/>
  </w:num>
  <w:num w:numId="29" w16cid:durableId="1712338698">
    <w:abstractNumId w:val="5"/>
  </w:num>
  <w:num w:numId="30" w16cid:durableId="28337480">
    <w:abstractNumId w:val="10"/>
  </w:num>
  <w:num w:numId="31" w16cid:durableId="706175327">
    <w:abstractNumId w:val="9"/>
  </w:num>
  <w:num w:numId="32" w16cid:durableId="1359503907">
    <w:abstractNumId w:val="7"/>
  </w:num>
  <w:num w:numId="33" w16cid:durableId="1131170708">
    <w:abstractNumId w:val="26"/>
  </w:num>
  <w:num w:numId="34" w16cid:durableId="1241139725">
    <w:abstractNumId w:val="21"/>
  </w:num>
  <w:num w:numId="35" w16cid:durableId="1727341641">
    <w:abstractNumId w:val="8"/>
  </w:num>
  <w:num w:numId="36" w16cid:durableId="365525646">
    <w:abstractNumId w:val="17"/>
  </w:num>
  <w:num w:numId="37" w16cid:durableId="826088583">
    <w:abstractNumId w:val="34"/>
  </w:num>
  <w:num w:numId="38" w16cid:durableId="501285877">
    <w:abstractNumId w:val="45"/>
  </w:num>
  <w:num w:numId="39" w16cid:durableId="2060669734">
    <w:abstractNumId w:val="46"/>
  </w:num>
  <w:num w:numId="40" w16cid:durableId="87626587">
    <w:abstractNumId w:val="13"/>
  </w:num>
  <w:num w:numId="41" w16cid:durableId="1204563186">
    <w:abstractNumId w:val="47"/>
  </w:num>
  <w:num w:numId="42" w16cid:durableId="296186324">
    <w:abstractNumId w:val="30"/>
  </w:num>
  <w:num w:numId="43" w16cid:durableId="1953169411">
    <w:abstractNumId w:val="42"/>
  </w:num>
  <w:num w:numId="44" w16cid:durableId="93205359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17"/>
    <w:rsid w:val="000019D5"/>
    <w:rsid w:val="00001E11"/>
    <w:rsid w:val="000022B2"/>
    <w:rsid w:val="00004B07"/>
    <w:rsid w:val="00005DEC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2538"/>
    <w:rsid w:val="00025D6A"/>
    <w:rsid w:val="000266E9"/>
    <w:rsid w:val="00030CF3"/>
    <w:rsid w:val="00033511"/>
    <w:rsid w:val="00033786"/>
    <w:rsid w:val="00034028"/>
    <w:rsid w:val="000350D1"/>
    <w:rsid w:val="00040552"/>
    <w:rsid w:val="00041168"/>
    <w:rsid w:val="00044070"/>
    <w:rsid w:val="0004458A"/>
    <w:rsid w:val="000445FD"/>
    <w:rsid w:val="00045710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1AC9"/>
    <w:rsid w:val="0006260A"/>
    <w:rsid w:val="00064ACF"/>
    <w:rsid w:val="00064F4E"/>
    <w:rsid w:val="00067C7A"/>
    <w:rsid w:val="00070837"/>
    <w:rsid w:val="000716DD"/>
    <w:rsid w:val="00072107"/>
    <w:rsid w:val="00074ECC"/>
    <w:rsid w:val="0007504F"/>
    <w:rsid w:val="000779BB"/>
    <w:rsid w:val="000836C8"/>
    <w:rsid w:val="00084615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E1516"/>
    <w:rsid w:val="000E18C8"/>
    <w:rsid w:val="000E285A"/>
    <w:rsid w:val="000E2BEE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3E06"/>
    <w:rsid w:val="00114BBF"/>
    <w:rsid w:val="00117622"/>
    <w:rsid w:val="00120DF8"/>
    <w:rsid w:val="00122036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28FC"/>
    <w:rsid w:val="00143AB9"/>
    <w:rsid w:val="00143FAD"/>
    <w:rsid w:val="00150C12"/>
    <w:rsid w:val="00151A7E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4D8"/>
    <w:rsid w:val="00174D28"/>
    <w:rsid w:val="00177E8D"/>
    <w:rsid w:val="00180A6C"/>
    <w:rsid w:val="00180B6C"/>
    <w:rsid w:val="0018305D"/>
    <w:rsid w:val="00184E5B"/>
    <w:rsid w:val="001854CF"/>
    <w:rsid w:val="001872E0"/>
    <w:rsid w:val="00187629"/>
    <w:rsid w:val="0018768F"/>
    <w:rsid w:val="0019069A"/>
    <w:rsid w:val="00190996"/>
    <w:rsid w:val="0019373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1EBF"/>
    <w:rsid w:val="001B1ECB"/>
    <w:rsid w:val="001B4012"/>
    <w:rsid w:val="001C0528"/>
    <w:rsid w:val="001C17FB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4D3A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F74"/>
    <w:rsid w:val="00245FEF"/>
    <w:rsid w:val="00247D47"/>
    <w:rsid w:val="00250E1A"/>
    <w:rsid w:val="0025151F"/>
    <w:rsid w:val="0025270A"/>
    <w:rsid w:val="00253D49"/>
    <w:rsid w:val="00254D3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299C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2F4C6E"/>
    <w:rsid w:val="0030271C"/>
    <w:rsid w:val="00302AD3"/>
    <w:rsid w:val="00304ECD"/>
    <w:rsid w:val="0030551A"/>
    <w:rsid w:val="0030561B"/>
    <w:rsid w:val="00305E9A"/>
    <w:rsid w:val="0030616E"/>
    <w:rsid w:val="00306378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259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8CC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BA9"/>
    <w:rsid w:val="003C66D6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95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502FF"/>
    <w:rsid w:val="004528D5"/>
    <w:rsid w:val="00453143"/>
    <w:rsid w:val="0045428B"/>
    <w:rsid w:val="004549B3"/>
    <w:rsid w:val="0045593A"/>
    <w:rsid w:val="00455EE9"/>
    <w:rsid w:val="004560CE"/>
    <w:rsid w:val="00457274"/>
    <w:rsid w:val="00462886"/>
    <w:rsid w:val="004634C3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B7F82"/>
    <w:rsid w:val="004C07D3"/>
    <w:rsid w:val="004C0B9D"/>
    <w:rsid w:val="004C1688"/>
    <w:rsid w:val="004C3091"/>
    <w:rsid w:val="004C505A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402F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27625"/>
    <w:rsid w:val="005327E3"/>
    <w:rsid w:val="005334BA"/>
    <w:rsid w:val="00534A41"/>
    <w:rsid w:val="00534DB2"/>
    <w:rsid w:val="0053550B"/>
    <w:rsid w:val="00542134"/>
    <w:rsid w:val="005440A1"/>
    <w:rsid w:val="00546479"/>
    <w:rsid w:val="005475FF"/>
    <w:rsid w:val="0054769A"/>
    <w:rsid w:val="005515A8"/>
    <w:rsid w:val="00552FAF"/>
    <w:rsid w:val="0055398E"/>
    <w:rsid w:val="005554BE"/>
    <w:rsid w:val="005600A2"/>
    <w:rsid w:val="00560ACB"/>
    <w:rsid w:val="00560D1B"/>
    <w:rsid w:val="00561DA2"/>
    <w:rsid w:val="005628C9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2C4E"/>
    <w:rsid w:val="00585E1A"/>
    <w:rsid w:val="0058637E"/>
    <w:rsid w:val="00586829"/>
    <w:rsid w:val="00586C12"/>
    <w:rsid w:val="0058749C"/>
    <w:rsid w:val="00590B59"/>
    <w:rsid w:val="005947CD"/>
    <w:rsid w:val="0059595D"/>
    <w:rsid w:val="00596E98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80E"/>
    <w:rsid w:val="005C7961"/>
    <w:rsid w:val="005D1C00"/>
    <w:rsid w:val="005D1D0E"/>
    <w:rsid w:val="005D1E54"/>
    <w:rsid w:val="005D30B4"/>
    <w:rsid w:val="005D33CC"/>
    <w:rsid w:val="005D5CD1"/>
    <w:rsid w:val="005D778B"/>
    <w:rsid w:val="005E3883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6009D1"/>
    <w:rsid w:val="00600EBA"/>
    <w:rsid w:val="00600EE0"/>
    <w:rsid w:val="00602857"/>
    <w:rsid w:val="00602870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2AD9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55F0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2B6"/>
    <w:rsid w:val="006B2E43"/>
    <w:rsid w:val="006B335C"/>
    <w:rsid w:val="006B5A01"/>
    <w:rsid w:val="006B72F4"/>
    <w:rsid w:val="006B79D4"/>
    <w:rsid w:val="006C0B59"/>
    <w:rsid w:val="006C1C3B"/>
    <w:rsid w:val="006C22CE"/>
    <w:rsid w:val="006C27D2"/>
    <w:rsid w:val="006C2A6B"/>
    <w:rsid w:val="006C5DDB"/>
    <w:rsid w:val="006D07A2"/>
    <w:rsid w:val="006D31AC"/>
    <w:rsid w:val="006D7829"/>
    <w:rsid w:val="006E282A"/>
    <w:rsid w:val="006F10B8"/>
    <w:rsid w:val="006F142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2F0"/>
    <w:rsid w:val="00715A87"/>
    <w:rsid w:val="0071678C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76C0"/>
    <w:rsid w:val="007A05C4"/>
    <w:rsid w:val="007A250C"/>
    <w:rsid w:val="007A52F0"/>
    <w:rsid w:val="007A72A1"/>
    <w:rsid w:val="007B14E7"/>
    <w:rsid w:val="007B1C63"/>
    <w:rsid w:val="007B23BA"/>
    <w:rsid w:val="007B3067"/>
    <w:rsid w:val="007B4C4D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560E"/>
    <w:rsid w:val="007E7473"/>
    <w:rsid w:val="007F1D01"/>
    <w:rsid w:val="007F2209"/>
    <w:rsid w:val="007F5358"/>
    <w:rsid w:val="007F560A"/>
    <w:rsid w:val="008028D0"/>
    <w:rsid w:val="00805297"/>
    <w:rsid w:val="0080779C"/>
    <w:rsid w:val="00807D01"/>
    <w:rsid w:val="00807F9F"/>
    <w:rsid w:val="008104A7"/>
    <w:rsid w:val="00810A63"/>
    <w:rsid w:val="00810F9C"/>
    <w:rsid w:val="00812199"/>
    <w:rsid w:val="008131D2"/>
    <w:rsid w:val="00817615"/>
    <w:rsid w:val="00820C5F"/>
    <w:rsid w:val="00825A1C"/>
    <w:rsid w:val="00825CCB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BD5"/>
    <w:rsid w:val="00867967"/>
    <w:rsid w:val="008713DA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145E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B7787"/>
    <w:rsid w:val="008C16E9"/>
    <w:rsid w:val="008C18A7"/>
    <w:rsid w:val="008C299F"/>
    <w:rsid w:val="008C3B72"/>
    <w:rsid w:val="008C61C2"/>
    <w:rsid w:val="008C7161"/>
    <w:rsid w:val="008C73F9"/>
    <w:rsid w:val="008C7EB7"/>
    <w:rsid w:val="008D00A7"/>
    <w:rsid w:val="008D0E21"/>
    <w:rsid w:val="008D42D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54DE"/>
    <w:rsid w:val="008E6AE8"/>
    <w:rsid w:val="008E7337"/>
    <w:rsid w:val="008E7811"/>
    <w:rsid w:val="008F2188"/>
    <w:rsid w:val="008F71FC"/>
    <w:rsid w:val="00900765"/>
    <w:rsid w:val="00901883"/>
    <w:rsid w:val="0090408A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1FB"/>
    <w:rsid w:val="00917D88"/>
    <w:rsid w:val="009266CE"/>
    <w:rsid w:val="00926F7F"/>
    <w:rsid w:val="009341D4"/>
    <w:rsid w:val="0093521A"/>
    <w:rsid w:val="00936FBA"/>
    <w:rsid w:val="00940AB8"/>
    <w:rsid w:val="00940EA2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2810"/>
    <w:rsid w:val="00952ADE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D42FD"/>
    <w:rsid w:val="009E13C4"/>
    <w:rsid w:val="009E1438"/>
    <w:rsid w:val="009E3610"/>
    <w:rsid w:val="009E52D5"/>
    <w:rsid w:val="009E6345"/>
    <w:rsid w:val="009E75EB"/>
    <w:rsid w:val="009F3021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07F57"/>
    <w:rsid w:val="00A120A3"/>
    <w:rsid w:val="00A16798"/>
    <w:rsid w:val="00A172EF"/>
    <w:rsid w:val="00A21428"/>
    <w:rsid w:val="00A218EE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55F97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65A"/>
    <w:rsid w:val="00AC7F40"/>
    <w:rsid w:val="00AD0AF2"/>
    <w:rsid w:val="00AD2E9A"/>
    <w:rsid w:val="00AD4761"/>
    <w:rsid w:val="00AD59B1"/>
    <w:rsid w:val="00AD7D0B"/>
    <w:rsid w:val="00AE0602"/>
    <w:rsid w:val="00AE1286"/>
    <w:rsid w:val="00AE14E9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2D3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5B2B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4CFA"/>
    <w:rsid w:val="00B65443"/>
    <w:rsid w:val="00B65918"/>
    <w:rsid w:val="00B6787F"/>
    <w:rsid w:val="00B706C7"/>
    <w:rsid w:val="00B7282D"/>
    <w:rsid w:val="00B74818"/>
    <w:rsid w:val="00B80079"/>
    <w:rsid w:val="00B824C3"/>
    <w:rsid w:val="00B84114"/>
    <w:rsid w:val="00B84A3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195"/>
    <w:rsid w:val="00BD1205"/>
    <w:rsid w:val="00BD1CD0"/>
    <w:rsid w:val="00BD2AF7"/>
    <w:rsid w:val="00BD45B1"/>
    <w:rsid w:val="00BD465A"/>
    <w:rsid w:val="00BD4E2A"/>
    <w:rsid w:val="00BD5D3F"/>
    <w:rsid w:val="00BD725A"/>
    <w:rsid w:val="00BD735D"/>
    <w:rsid w:val="00BD76AB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267BB"/>
    <w:rsid w:val="00C3034C"/>
    <w:rsid w:val="00C313D1"/>
    <w:rsid w:val="00C31811"/>
    <w:rsid w:val="00C327BA"/>
    <w:rsid w:val="00C32CFF"/>
    <w:rsid w:val="00C335D4"/>
    <w:rsid w:val="00C3393E"/>
    <w:rsid w:val="00C34B72"/>
    <w:rsid w:val="00C34D1E"/>
    <w:rsid w:val="00C34EC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3D4C"/>
    <w:rsid w:val="00C5453E"/>
    <w:rsid w:val="00C54636"/>
    <w:rsid w:val="00C54C48"/>
    <w:rsid w:val="00C55452"/>
    <w:rsid w:val="00C57025"/>
    <w:rsid w:val="00C57468"/>
    <w:rsid w:val="00C63BDC"/>
    <w:rsid w:val="00C64BA1"/>
    <w:rsid w:val="00C6790A"/>
    <w:rsid w:val="00C67A00"/>
    <w:rsid w:val="00C701A3"/>
    <w:rsid w:val="00C70A3C"/>
    <w:rsid w:val="00C70E35"/>
    <w:rsid w:val="00C721DD"/>
    <w:rsid w:val="00C733D0"/>
    <w:rsid w:val="00C75728"/>
    <w:rsid w:val="00C75955"/>
    <w:rsid w:val="00C774D1"/>
    <w:rsid w:val="00C77CA6"/>
    <w:rsid w:val="00C77DAE"/>
    <w:rsid w:val="00C80C33"/>
    <w:rsid w:val="00C840AD"/>
    <w:rsid w:val="00C85724"/>
    <w:rsid w:val="00C86E3C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826"/>
    <w:rsid w:val="00CC3CC0"/>
    <w:rsid w:val="00CC4125"/>
    <w:rsid w:val="00CC5BA2"/>
    <w:rsid w:val="00CC61B6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3DF9"/>
    <w:rsid w:val="00CF4713"/>
    <w:rsid w:val="00D001A5"/>
    <w:rsid w:val="00D00DBB"/>
    <w:rsid w:val="00D04330"/>
    <w:rsid w:val="00D0459F"/>
    <w:rsid w:val="00D04E8A"/>
    <w:rsid w:val="00D06BD7"/>
    <w:rsid w:val="00D108D0"/>
    <w:rsid w:val="00D10CBF"/>
    <w:rsid w:val="00D13E1F"/>
    <w:rsid w:val="00D15899"/>
    <w:rsid w:val="00D15FED"/>
    <w:rsid w:val="00D17F80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3486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B3A"/>
    <w:rsid w:val="00D5400E"/>
    <w:rsid w:val="00D558EC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CB3"/>
    <w:rsid w:val="00D81E74"/>
    <w:rsid w:val="00D82052"/>
    <w:rsid w:val="00D82437"/>
    <w:rsid w:val="00D832EE"/>
    <w:rsid w:val="00D83388"/>
    <w:rsid w:val="00D83F89"/>
    <w:rsid w:val="00D84804"/>
    <w:rsid w:val="00D8680F"/>
    <w:rsid w:val="00D873D9"/>
    <w:rsid w:val="00D87853"/>
    <w:rsid w:val="00D92AB0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0E2C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618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9C1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B64AA"/>
    <w:rsid w:val="00EC0A9B"/>
    <w:rsid w:val="00EC1391"/>
    <w:rsid w:val="00EC27E2"/>
    <w:rsid w:val="00EC28FD"/>
    <w:rsid w:val="00EC4910"/>
    <w:rsid w:val="00EC779E"/>
    <w:rsid w:val="00ED06AD"/>
    <w:rsid w:val="00ED1329"/>
    <w:rsid w:val="00ED1409"/>
    <w:rsid w:val="00ED36EA"/>
    <w:rsid w:val="00ED4070"/>
    <w:rsid w:val="00ED4BE2"/>
    <w:rsid w:val="00ED6AF0"/>
    <w:rsid w:val="00ED72B8"/>
    <w:rsid w:val="00ED72BD"/>
    <w:rsid w:val="00EE0202"/>
    <w:rsid w:val="00EE1F50"/>
    <w:rsid w:val="00EE29DE"/>
    <w:rsid w:val="00EE2BCC"/>
    <w:rsid w:val="00EE36EF"/>
    <w:rsid w:val="00EE419F"/>
    <w:rsid w:val="00EE58B5"/>
    <w:rsid w:val="00EE60D2"/>
    <w:rsid w:val="00EF0BC9"/>
    <w:rsid w:val="00EF10CC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1F5A"/>
    <w:rsid w:val="00F52A7A"/>
    <w:rsid w:val="00F56213"/>
    <w:rsid w:val="00F56729"/>
    <w:rsid w:val="00F56E72"/>
    <w:rsid w:val="00F60F2B"/>
    <w:rsid w:val="00F61381"/>
    <w:rsid w:val="00F61F15"/>
    <w:rsid w:val="00F62E7E"/>
    <w:rsid w:val="00F6319B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25A"/>
    <w:rsid w:val="00F764C3"/>
    <w:rsid w:val="00F77880"/>
    <w:rsid w:val="00F77DA5"/>
    <w:rsid w:val="00F80A3F"/>
    <w:rsid w:val="00F8264C"/>
    <w:rsid w:val="00F8378A"/>
    <w:rsid w:val="00F84EC7"/>
    <w:rsid w:val="00F84F83"/>
    <w:rsid w:val="00F85052"/>
    <w:rsid w:val="00F874EA"/>
    <w:rsid w:val="00F90AEA"/>
    <w:rsid w:val="00F928E1"/>
    <w:rsid w:val="00F9506E"/>
    <w:rsid w:val="00F95A83"/>
    <w:rsid w:val="00F96AA6"/>
    <w:rsid w:val="00F978FF"/>
    <w:rsid w:val="00F97F56"/>
    <w:rsid w:val="00FA10A4"/>
    <w:rsid w:val="00FA411F"/>
    <w:rsid w:val="00FA5E83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  <w:rsid w:val="032223C0"/>
    <w:rsid w:val="3509B773"/>
    <w:rsid w:val="69F182E4"/>
    <w:rsid w:val="6D7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67C6C624-8116-4FBF-A7D9-3DCAE655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EB64AA"/>
    <w:pPr>
      <w:keepNext/>
      <w:spacing w:before="240" w:after="60"/>
      <w:outlineLvl w:val="1"/>
    </w:pPr>
    <w:rPr>
      <w:rFonts w:eastAsia="Times New Roman"/>
      <w:b/>
      <w:smallCaps/>
      <w:color w:val="00B05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EB64AA"/>
    <w:rPr>
      <w:b/>
      <w:smallCaps/>
      <w:color w:val="00B050"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45314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Props1.xml><?xml version="1.0" encoding="utf-8"?>
<ds:datastoreItem xmlns:ds="http://schemas.openxmlformats.org/officeDocument/2006/customXml" ds:itemID="{3ACFAAEB-63C2-4210-9464-84BD5948A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40C5F-8701-421E-9487-5DC5A18CF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acba9-00e7-4767-a008-ad355138f750"/>
    <ds:schemaRef ds:uri="100851b9-3e8e-478f-a851-49c938e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05C0F-4C3C-4087-8182-9968364FCF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5BDB1B-7A19-4CA6-AD3B-6CB8F0EE9AD8}">
  <ds:schemaRefs>
    <ds:schemaRef ds:uri="http://schemas.microsoft.com/office/2006/metadata/properties"/>
    <ds:schemaRef ds:uri="http://schemas.microsoft.com/office/infopath/2007/PartnerControls"/>
    <ds:schemaRef ds:uri="3b8acba9-00e7-4767-a008-ad355138f750"/>
    <ds:schemaRef ds:uri="100851b9-3e8e-478f-a851-49c938e99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947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15</cp:revision>
  <dcterms:created xsi:type="dcterms:W3CDTF">2025-07-01T12:37:00Z</dcterms:created>
  <dcterms:modified xsi:type="dcterms:W3CDTF">2025-07-08T09:45:00Z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2025-07-01T12:37:47Z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ed07859e-e910-49f6-98ea-bfcc8a4ea859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10, 3, 0, 1</vt:lpwstr>
  </property>
  <property fmtid="{D5CDD505-2E9C-101B-9397-08002B2CF9AE}" pid="10" name="Order">
    <vt:r8>2154300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0x01010067A5457E232F1C48BA09E7B80357B380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