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A" w:rsidRDefault="006C13DA" w:rsidP="009346C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Předloha katalogu OOPP</w:t>
      </w:r>
    </w:p>
    <w:p w:rsidR="00801227" w:rsidRPr="00EE7D51" w:rsidRDefault="00801227" w:rsidP="00801227">
      <w:pPr>
        <w:rPr>
          <w:rFonts w:ascii="Verdana" w:hAnsi="Verdana"/>
          <w:b/>
          <w:i/>
          <w:color w:val="FF0000"/>
          <w:sz w:val="18"/>
          <w:szCs w:val="18"/>
        </w:rPr>
      </w:pPr>
      <w:r w:rsidRPr="00EE7D51">
        <w:rPr>
          <w:rFonts w:ascii="Verdana" w:hAnsi="Verdana"/>
          <w:b/>
          <w:i/>
          <w:color w:val="FF0000"/>
          <w:sz w:val="18"/>
          <w:szCs w:val="18"/>
        </w:rPr>
        <w:t xml:space="preserve">Pokyny k vyplnění: </w:t>
      </w:r>
    </w:p>
    <w:p w:rsidR="00417043" w:rsidRPr="00EE7D51" w:rsidRDefault="00801227" w:rsidP="00801227">
      <w:p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Dodavatel v Předloze katalogu OOPP vyplní všechna žlutě podbarvená pole</w:t>
      </w:r>
      <w:r w:rsidRPr="00EE7D51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fldChar w:fldCharType="begin"/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instrText xml:space="preserve"> MACROBUTTON  AcceptConflict "[DOPLNÍ DODAVATEL]" </w:instrText>
      </w:r>
      <w:r w:rsidRPr="00EE7D51">
        <w:rPr>
          <w:rFonts w:ascii="Verdana" w:hAnsi="Verdana"/>
          <w:i/>
          <w:color w:val="FF0000"/>
          <w:sz w:val="18"/>
          <w:szCs w:val="18"/>
          <w:highlight w:val="yellow"/>
        </w:rPr>
        <w:fldChar w:fldCharType="end"/>
      </w:r>
      <w:r w:rsidRPr="00EE7D51">
        <w:rPr>
          <w:rFonts w:ascii="Verdana" w:hAnsi="Verdana"/>
          <w:i/>
          <w:color w:val="FF0000"/>
          <w:sz w:val="18"/>
          <w:szCs w:val="18"/>
        </w:rPr>
        <w:t>tak, aby předložený katalog OOPP v nabídce splňoval náležitosti uvedené v návrhu rámcové dohody v pří</w:t>
      </w:r>
      <w:r w:rsidR="00EE7D51" w:rsidRPr="00EE7D51">
        <w:rPr>
          <w:rFonts w:ascii="Verdana" w:hAnsi="Verdana"/>
          <w:i/>
          <w:color w:val="FF0000"/>
          <w:sz w:val="18"/>
          <w:szCs w:val="18"/>
        </w:rPr>
        <w:t>loze č. 4 zadávací dokumentace: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Název OOPP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Katalogové číslo OOPP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EE7D51" w:rsidRPr="00EE7D51" w:rsidRDefault="00EE7D51" w:rsidP="00EE7D51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Barevná fotografie</w:t>
      </w:r>
      <w:r w:rsidR="00626936">
        <w:rPr>
          <w:rFonts w:ascii="Verdana" w:hAnsi="Verdana"/>
          <w:i/>
          <w:color w:val="FF0000"/>
          <w:sz w:val="18"/>
          <w:szCs w:val="18"/>
        </w:rPr>
        <w:t>,</w:t>
      </w:r>
    </w:p>
    <w:p w:rsidR="00BA0219" w:rsidRPr="00BA0219" w:rsidRDefault="00EE7D51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Cena</w:t>
      </w:r>
      <w:r w:rsidR="00C77FC8">
        <w:rPr>
          <w:rFonts w:ascii="Verdana" w:hAnsi="Verdana"/>
          <w:i/>
          <w:color w:val="FF0000"/>
          <w:sz w:val="18"/>
          <w:szCs w:val="18"/>
        </w:rPr>
        <w:t xml:space="preserve"> v Kč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 bez DPH</w:t>
      </w:r>
      <w:r w:rsidR="00626936">
        <w:rPr>
          <w:rFonts w:ascii="Verdana" w:hAnsi="Verdana"/>
          <w:i/>
          <w:color w:val="FF0000"/>
          <w:sz w:val="18"/>
          <w:szCs w:val="18"/>
        </w:rPr>
        <w:t>.</w:t>
      </w:r>
    </w:p>
    <w:p w:rsidR="00BA0219" w:rsidRDefault="00BA0219" w:rsidP="00801227">
      <w:p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V části </w:t>
      </w:r>
      <w:r w:rsidRPr="00BA0219">
        <w:rPr>
          <w:rFonts w:ascii="Verdana" w:hAnsi="Verdana"/>
          <w:i/>
          <w:color w:val="FF0000"/>
          <w:sz w:val="18"/>
          <w:szCs w:val="18"/>
          <w:u w:val="single"/>
        </w:rPr>
        <w:t>Konkrétní technická specifikace dodavatele</w:t>
      </w:r>
      <w:r>
        <w:rPr>
          <w:rFonts w:ascii="Verdana" w:hAnsi="Verdana"/>
          <w:i/>
          <w:color w:val="FF0000"/>
          <w:sz w:val="18"/>
          <w:szCs w:val="18"/>
        </w:rPr>
        <w:t xml:space="preserve"> dodavatel uvede:</w:t>
      </w:r>
    </w:p>
    <w:p w:rsidR="009C76F6" w:rsidRDefault="005C71FD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v případě, že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je v 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Minimální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technické specifikaci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zadava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tele uveden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b/>
          <w:i/>
          <w:color w:val="FF0000"/>
          <w:sz w:val="18"/>
          <w:szCs w:val="18"/>
        </w:rPr>
        <w:t xml:space="preserve">variantní </w:t>
      </w:r>
      <w:r w:rsidR="009B70CB" w:rsidRPr="00BA0219">
        <w:rPr>
          <w:rFonts w:ascii="Verdana" w:hAnsi="Verdana"/>
          <w:b/>
          <w:i/>
          <w:color w:val="FF0000"/>
          <w:sz w:val="18"/>
          <w:szCs w:val="18"/>
        </w:rPr>
        <w:t>požadavek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 xml:space="preserve">(např. materiál) </w:t>
      </w:r>
      <w:r w:rsidR="00422733">
        <w:rPr>
          <w:rFonts w:ascii="Verdana" w:hAnsi="Verdana"/>
          <w:i/>
          <w:color w:val="FF0000"/>
          <w:sz w:val="18"/>
          <w:szCs w:val="18"/>
        </w:rPr>
        <w:t>dodavatel uvede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 konkrétní </w:t>
      </w:r>
      <w:r>
        <w:rPr>
          <w:rFonts w:ascii="Verdana" w:hAnsi="Verdana"/>
          <w:i/>
          <w:color w:val="FF0000"/>
          <w:sz w:val="18"/>
          <w:szCs w:val="18"/>
        </w:rPr>
        <w:t>údaj o nabízeném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9C76F6">
        <w:rPr>
          <w:rFonts w:ascii="Verdana" w:hAnsi="Verdana"/>
          <w:i/>
          <w:color w:val="FF0000"/>
          <w:sz w:val="18"/>
          <w:szCs w:val="18"/>
        </w:rPr>
        <w:t>OOPP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(např. konkrétní materiál),</w:t>
      </w:r>
    </w:p>
    <w:p w:rsidR="00BA0219" w:rsidRDefault="005C71FD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 xml:space="preserve">v případě, že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je </w:t>
      </w:r>
      <w:r w:rsidR="009C76F6" w:rsidRPr="00BA0219">
        <w:rPr>
          <w:rFonts w:ascii="Verdana" w:hAnsi="Verdana"/>
          <w:i/>
          <w:color w:val="FF0000"/>
          <w:sz w:val="18"/>
          <w:szCs w:val="18"/>
        </w:rPr>
        <w:t>v Minimální technické specifikaci zadavatele uveden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801227" w:rsidRPr="00BA0219">
        <w:rPr>
          <w:rFonts w:ascii="Verdana" w:hAnsi="Verdana"/>
          <w:b/>
          <w:i/>
          <w:color w:val="FF0000"/>
          <w:sz w:val="18"/>
          <w:szCs w:val="18"/>
        </w:rPr>
        <w:t>min. požadavek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 (např. velikost</w:t>
      </w:r>
      <w:r w:rsidR="00A71F88">
        <w:rPr>
          <w:rFonts w:ascii="Verdana" w:hAnsi="Verdana"/>
          <w:i/>
          <w:color w:val="FF0000"/>
          <w:sz w:val="18"/>
          <w:szCs w:val="18"/>
        </w:rPr>
        <w:t>i</w:t>
      </w:r>
      <w:r w:rsidR="009B70CB" w:rsidRPr="00BA0219">
        <w:rPr>
          <w:rFonts w:ascii="Verdana" w:hAnsi="Verdana"/>
          <w:i/>
          <w:color w:val="FF0000"/>
          <w:sz w:val="18"/>
          <w:szCs w:val="18"/>
        </w:rPr>
        <w:t>)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, dodav</w:t>
      </w:r>
      <w:r w:rsidR="00EE7D51" w:rsidRPr="00BA0219">
        <w:rPr>
          <w:rFonts w:ascii="Verdana" w:hAnsi="Verdana"/>
          <w:i/>
          <w:color w:val="FF0000"/>
          <w:sz w:val="18"/>
          <w:szCs w:val="18"/>
        </w:rPr>
        <w:t xml:space="preserve">atel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uvede </w:t>
      </w:r>
      <w:r>
        <w:rPr>
          <w:rFonts w:ascii="Verdana" w:hAnsi="Verdana"/>
          <w:i/>
          <w:color w:val="FF0000"/>
          <w:sz w:val="18"/>
          <w:szCs w:val="18"/>
        </w:rPr>
        <w:t>parametry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nabízeného 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OOPP nad rámec </w:t>
      </w:r>
      <w:r w:rsidR="004D0ECD">
        <w:rPr>
          <w:rFonts w:ascii="Verdana" w:hAnsi="Verdana"/>
          <w:i/>
          <w:color w:val="FF0000"/>
          <w:sz w:val="18"/>
          <w:szCs w:val="18"/>
        </w:rPr>
        <w:t>min. požadavku</w:t>
      </w:r>
      <w:r>
        <w:rPr>
          <w:rFonts w:ascii="Verdana" w:hAnsi="Verdana"/>
          <w:i/>
          <w:color w:val="FF0000"/>
          <w:sz w:val="18"/>
          <w:szCs w:val="18"/>
        </w:rPr>
        <w:t xml:space="preserve"> zadavatele</w:t>
      </w:r>
      <w:r w:rsidR="009C76F6">
        <w:rPr>
          <w:rFonts w:ascii="Verdana" w:hAnsi="Verdana"/>
          <w:i/>
          <w:color w:val="FF0000"/>
          <w:sz w:val="18"/>
          <w:szCs w:val="18"/>
        </w:rPr>
        <w:t xml:space="preserve"> (např. </w:t>
      </w:r>
      <w:r w:rsidR="00BA0219">
        <w:rPr>
          <w:rFonts w:ascii="Verdana" w:hAnsi="Verdana"/>
          <w:i/>
          <w:color w:val="FF0000"/>
          <w:sz w:val="18"/>
          <w:szCs w:val="18"/>
        </w:rPr>
        <w:t xml:space="preserve">další </w:t>
      </w:r>
      <w:r w:rsidR="00E151AB">
        <w:rPr>
          <w:rFonts w:ascii="Verdana" w:hAnsi="Verdana"/>
          <w:i/>
          <w:color w:val="FF0000"/>
          <w:sz w:val="18"/>
          <w:szCs w:val="18"/>
        </w:rPr>
        <w:t xml:space="preserve">jím </w:t>
      </w:r>
      <w:r w:rsidR="00BA0219">
        <w:rPr>
          <w:rFonts w:ascii="Verdana" w:hAnsi="Verdana"/>
          <w:i/>
          <w:color w:val="FF0000"/>
          <w:sz w:val="18"/>
          <w:szCs w:val="18"/>
        </w:rPr>
        <w:t>standardně</w:t>
      </w:r>
      <w:r w:rsidR="004D0ECD">
        <w:rPr>
          <w:rFonts w:ascii="Verdana" w:hAnsi="Verdana"/>
          <w:i/>
          <w:color w:val="FF0000"/>
          <w:sz w:val="18"/>
          <w:szCs w:val="18"/>
        </w:rPr>
        <w:t xml:space="preserve"> nabízené velikosti </w:t>
      </w:r>
      <w:r w:rsidR="00A71F88">
        <w:rPr>
          <w:rFonts w:ascii="Verdana" w:hAnsi="Verdana"/>
          <w:i/>
          <w:color w:val="FF0000"/>
          <w:sz w:val="18"/>
          <w:szCs w:val="18"/>
        </w:rPr>
        <w:t xml:space="preserve">daného </w:t>
      </w:r>
      <w:r w:rsidR="004D0ECD">
        <w:rPr>
          <w:rFonts w:ascii="Verdana" w:hAnsi="Verdana"/>
          <w:i/>
          <w:color w:val="FF0000"/>
          <w:sz w:val="18"/>
          <w:szCs w:val="18"/>
        </w:rPr>
        <w:t>OOPP),</w:t>
      </w:r>
    </w:p>
    <w:p w:rsidR="00BA0219" w:rsidRDefault="00BA0219" w:rsidP="00BA0219">
      <w:pPr>
        <w:pStyle w:val="Odstavecseseznamem"/>
        <w:numPr>
          <w:ilvl w:val="0"/>
          <w:numId w:val="3"/>
        </w:numPr>
        <w:spacing w:beforeLines="60" w:before="144"/>
        <w:jc w:val="both"/>
        <w:rPr>
          <w:rFonts w:ascii="Verdana" w:hAnsi="Verdana"/>
          <w:i/>
          <w:color w:val="FF0000"/>
          <w:sz w:val="18"/>
          <w:szCs w:val="18"/>
        </w:rPr>
      </w:pPr>
      <w:r w:rsidRPr="00EE7D51">
        <w:rPr>
          <w:rFonts w:ascii="Verdana" w:hAnsi="Verdana"/>
          <w:i/>
          <w:color w:val="FF0000"/>
          <w:sz w:val="18"/>
          <w:szCs w:val="18"/>
        </w:rPr>
        <w:t>doplňující technickou specifikaci nabízeného OOPP</w:t>
      </w:r>
      <w:r w:rsidR="00422733">
        <w:rPr>
          <w:rFonts w:ascii="Verdana" w:hAnsi="Verdana"/>
          <w:i/>
          <w:color w:val="FF0000"/>
          <w:sz w:val="18"/>
          <w:szCs w:val="18"/>
        </w:rPr>
        <w:t xml:space="preserve"> na rámec minimální technické specifikace zadavatele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, jako např. další </w:t>
      </w:r>
      <w:r>
        <w:rPr>
          <w:rFonts w:ascii="Verdana" w:hAnsi="Verdana"/>
          <w:i/>
          <w:color w:val="FF0000"/>
          <w:sz w:val="18"/>
          <w:szCs w:val="18"/>
        </w:rPr>
        <w:t>technické a funkční vlastnosti,</w:t>
      </w:r>
      <w:r w:rsidRPr="00EE7D51">
        <w:rPr>
          <w:rFonts w:ascii="Verdana" w:hAnsi="Verdana"/>
          <w:i/>
          <w:color w:val="FF0000"/>
          <w:sz w:val="18"/>
          <w:szCs w:val="18"/>
        </w:rPr>
        <w:t xml:space="preserve"> barvy, technické normy, aj</w:t>
      </w:r>
      <w:r w:rsidR="00E151AB">
        <w:rPr>
          <w:rFonts w:ascii="Verdana" w:hAnsi="Verdana"/>
          <w:i/>
          <w:color w:val="FF0000"/>
          <w:sz w:val="18"/>
          <w:szCs w:val="18"/>
        </w:rPr>
        <w:t>.</w:t>
      </w:r>
    </w:p>
    <w:p w:rsidR="00801227" w:rsidRPr="00E151AB" w:rsidRDefault="00BA0219" w:rsidP="00E151AB">
      <w:pPr>
        <w:spacing w:beforeLines="60" w:before="144"/>
        <w:ind w:left="6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okud dodavatel nabídne více </w:t>
      </w:r>
      <w:r w:rsidR="00626936" w:rsidRPr="00BA0219">
        <w:rPr>
          <w:rFonts w:ascii="Verdana" w:hAnsi="Verdana"/>
          <w:i/>
          <w:color w:val="FF0000"/>
          <w:sz w:val="18"/>
          <w:szCs w:val="18"/>
        </w:rPr>
        <w:t>OOPP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pro jed</w:t>
      </w:r>
      <w:r w:rsidR="00417043" w:rsidRPr="00BA0219">
        <w:rPr>
          <w:rFonts w:ascii="Verdana" w:hAnsi="Verdana"/>
          <w:i/>
          <w:color w:val="FF0000"/>
          <w:sz w:val="18"/>
          <w:szCs w:val="18"/>
        </w:rPr>
        <w:t>en druh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 xml:space="preserve"> OOPP nebo pokud má nabídnout dámské/pánské provedení</w:t>
      </w:r>
      <w:r w:rsidR="000C1945" w:rsidRPr="00BA0219">
        <w:rPr>
          <w:rFonts w:ascii="Verdana" w:hAnsi="Verdana"/>
          <w:i/>
          <w:color w:val="FF0000"/>
          <w:sz w:val="18"/>
          <w:szCs w:val="18"/>
        </w:rPr>
        <w:t xml:space="preserve"> OOPP</w:t>
      </w:r>
      <w:r w:rsidR="00801227" w:rsidRPr="00BA0219">
        <w:rPr>
          <w:rFonts w:ascii="Verdana" w:hAnsi="Verdana"/>
          <w:i/>
          <w:color w:val="FF0000"/>
          <w:sz w:val="18"/>
          <w:szCs w:val="18"/>
        </w:rPr>
        <w:t>, dodavatel tabulku adekv</w:t>
      </w:r>
      <w:r w:rsidR="00AF434F">
        <w:rPr>
          <w:rFonts w:ascii="Verdana" w:hAnsi="Verdana"/>
          <w:i/>
          <w:color w:val="FF0000"/>
          <w:sz w:val="18"/>
          <w:szCs w:val="18"/>
        </w:rPr>
        <w:t>átně rozšíří dle svých potřeb.</w:t>
      </w:r>
    </w:p>
    <w:tbl>
      <w:tblPr>
        <w:tblW w:w="13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543"/>
        <w:gridCol w:w="2403"/>
        <w:gridCol w:w="9"/>
      </w:tblGrid>
      <w:tr w:rsidR="009346CA" w:rsidRPr="00F86C9D" w:rsidTr="00E151AB">
        <w:trPr>
          <w:gridAfter w:val="1"/>
          <w:wAfter w:w="9" w:type="dxa"/>
          <w:trHeight w:val="449"/>
          <w:tblHeader/>
          <w:jc w:val="center"/>
        </w:trPr>
        <w:tc>
          <w:tcPr>
            <w:tcW w:w="5095" w:type="dxa"/>
            <w:shd w:val="clear" w:color="auto" w:fill="D9D9D9" w:themeFill="background1" w:themeFillShade="D9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Název OOPP a technická specifikace</w:t>
            </w:r>
          </w:p>
        </w:tc>
        <w:tc>
          <w:tcPr>
            <w:tcW w:w="5543" w:type="dxa"/>
            <w:shd w:val="clear" w:color="auto" w:fill="D9D9D9" w:themeFill="background1" w:themeFillShade="D9"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Barevná fotografie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9346CA" w:rsidRPr="00F86C9D" w:rsidRDefault="009346CA" w:rsidP="00D22574">
            <w:pPr>
              <w:tabs>
                <w:tab w:val="left" w:pos="2620"/>
              </w:tabs>
              <w:spacing w:beforeLines="60" w:before="144" w:afterLines="60" w:after="144"/>
              <w:ind w:right="-2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Cena v Kč bez DPH</w:t>
            </w:r>
          </w:p>
        </w:tc>
      </w:tr>
      <w:tr w:rsidR="009346CA" w:rsidRPr="00F86C9D" w:rsidTr="000A2308">
        <w:trPr>
          <w:trHeight w:val="255"/>
          <w:jc w:val="center"/>
        </w:trPr>
        <w:tc>
          <w:tcPr>
            <w:tcW w:w="13050" w:type="dxa"/>
            <w:gridSpan w:val="4"/>
            <w:shd w:val="clear" w:color="auto" w:fill="006600"/>
            <w:vAlign w:val="center"/>
          </w:tcPr>
          <w:p w:rsidR="009346CA" w:rsidRPr="00F86C9D" w:rsidRDefault="009346CA" w:rsidP="00D22574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8"/>
                <w:szCs w:val="18"/>
                <w:highlight w:val="darkGreen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  <w:highlight w:val="darkGreen"/>
              </w:rPr>
              <w:t>I. OCHRANA RUKOU</w:t>
            </w:r>
          </w:p>
        </w:tc>
      </w:tr>
      <w:tr w:rsidR="009346CA" w:rsidRPr="00F86C9D" w:rsidTr="009346CA">
        <w:trPr>
          <w:trHeight w:val="349"/>
          <w:jc w:val="center"/>
        </w:trPr>
        <w:tc>
          <w:tcPr>
            <w:tcW w:w="13050" w:type="dxa"/>
            <w:gridSpan w:val="4"/>
            <w:shd w:val="clear" w:color="auto" w:fill="E2EFD9" w:themeFill="accent6" w:themeFillTint="33"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1.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Ochranné rukavice zimní </w:t>
            </w:r>
          </w:p>
        </w:tc>
      </w:tr>
      <w:tr w:rsidR="009346CA" w:rsidRPr="00F86C9D" w:rsidTr="009346CA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9346CA" w:rsidRPr="00F86C9D" w:rsidRDefault="009B70CB" w:rsidP="00D22574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</w:t>
            </w:r>
            <w:r w:rsidR="00EE7D51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zadavatele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zimní zateplené rukavice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materiál: softshell, fleece nebo kombinace</w:t>
            </w:r>
          </w:p>
          <w:p w:rsidR="0049537D" w:rsidRPr="0049537D" w:rsidRDefault="0049537D" w:rsidP="0049537D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D162F6" w:rsidRDefault="0049537D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162F6" w:rsidRPr="00D162F6" w:rsidRDefault="00BA0219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velikost min.: 8, 10</w:t>
            </w:r>
          </w:p>
          <w:p w:rsidR="009346CA" w:rsidRPr="00D162F6" w:rsidRDefault="00417043" w:rsidP="00E151AB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9346CA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346CA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336E35" w:rsidRPr="00336E35" w:rsidRDefault="00336E35" w:rsidP="00336E3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9346CA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zimní zateplené rukavice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materiál: softshell, fleece nebo kombinace</w:t>
            </w:r>
          </w:p>
          <w:p w:rsidR="00685D61" w:rsidRPr="0049537D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685D61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9537D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685D61" w:rsidRPr="00D162F6" w:rsidRDefault="00685D61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 xml:space="preserve">velikost min.: 8, 10 </w:t>
            </w:r>
          </w:p>
          <w:p w:rsidR="00685D61" w:rsidRPr="00D162F6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E151AB" w:rsidRDefault="00E151AB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2. Rukavice pracovní (kožené)</w:t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9346CA" w:rsidRPr="00F86C9D" w:rsidRDefault="009B70CB" w:rsidP="00290AB9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 xml:space="preserve">pětiprsté 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materiál: kůže hovězinová štípenka nebo vepřovicová lícovka v kombinaci s hrubozrnnou bavlněnou tkaninou</w:t>
            </w:r>
          </w:p>
          <w:p w:rsidR="00D162F6" w:rsidRPr="00D162F6" w:rsidRDefault="00D162F6" w:rsidP="00D162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pevná nebo pružná manžeta</w:t>
            </w:r>
          </w:p>
          <w:p w:rsidR="00290AB9" w:rsidRDefault="00D162F6" w:rsidP="00290AB9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D162F6">
              <w:rPr>
                <w:rFonts w:ascii="Verdana" w:hAnsi="Verdana" w:cs="Arial"/>
                <w:sz w:val="18"/>
                <w:szCs w:val="18"/>
              </w:rPr>
              <w:t>ČSN EN 420+A1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="00285326">
              <w:rPr>
                <w:rStyle w:val="Znakapoznpodarou"/>
                <w:rFonts w:ascii="Verdana" w:hAnsi="Verdana" w:cs="Arial"/>
                <w:sz w:val="18"/>
                <w:szCs w:val="18"/>
              </w:rPr>
              <w:footnoteReference w:id="1"/>
            </w:r>
            <w:r w:rsidRPr="00D162F6">
              <w:rPr>
                <w:rFonts w:ascii="Verdana" w:hAnsi="Verdana" w:cs="Arial"/>
                <w:sz w:val="18"/>
                <w:szCs w:val="18"/>
              </w:rPr>
              <w:t>, ČSN EN 388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290AB9" w:rsidRPr="00290AB9" w:rsidRDefault="00D162F6" w:rsidP="00290AB9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290AB9">
              <w:rPr>
                <w:rFonts w:ascii="Verdana" w:hAnsi="Verdana" w:cs="Arial"/>
                <w:sz w:val="18"/>
                <w:szCs w:val="18"/>
              </w:rPr>
              <w:t>velikost min</w:t>
            </w:r>
            <w:r w:rsidR="008921A2">
              <w:rPr>
                <w:rFonts w:ascii="Verdana" w:hAnsi="Verdana" w:cs="Arial"/>
                <w:sz w:val="18"/>
                <w:szCs w:val="18"/>
              </w:rPr>
              <w:t>.</w:t>
            </w:r>
            <w:r w:rsidR="00334F6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290AB9">
              <w:rPr>
                <w:rFonts w:ascii="Verdana" w:hAnsi="Verdana" w:cs="Arial"/>
                <w:sz w:val="18"/>
                <w:szCs w:val="18"/>
              </w:rPr>
              <w:t>10, 11</w:t>
            </w:r>
          </w:p>
          <w:p w:rsidR="009346CA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9346CA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E151AB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manžeta: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9346CA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3. Jednorázové rukavice</w:t>
            </w:r>
          </w:p>
        </w:tc>
      </w:tr>
      <w:tr w:rsidR="009346CA" w:rsidRPr="00F86C9D" w:rsidTr="009346CA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9346CA" w:rsidRPr="00F86C9D" w:rsidRDefault="009346CA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9C76F6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C6B2A" w:rsidRP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 xml:space="preserve">materiál: nitril nebo latex </w:t>
            </w:r>
          </w:p>
          <w:p w:rsid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>ČSN EN 420+A1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EC6B2A" w:rsidRPr="00EC6B2A" w:rsidRDefault="00EC6B2A" w:rsidP="00EC6B2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C6B2A">
              <w:rPr>
                <w:rFonts w:ascii="Verdana" w:hAnsi="Verdana" w:cs="Arial"/>
                <w:sz w:val="18"/>
                <w:szCs w:val="18"/>
              </w:rPr>
              <w:t>velikost min.: 8, 10</w:t>
            </w:r>
          </w:p>
          <w:p w:rsidR="001A4025" w:rsidRPr="00EC6B2A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EC6B2A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E151AB" w:rsidRPr="00E151AB" w:rsidRDefault="00E151AB" w:rsidP="009C76F6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1A4025" w:rsidRPr="00E151AB" w:rsidRDefault="00E151AB" w:rsidP="00E151AB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E151AB" w:rsidRPr="00E151AB" w:rsidRDefault="00E151AB" w:rsidP="00E151AB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4. Včelařské rukavice z kůže 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9C76F6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ochrana v oblasti zápěstí zakončená gumičkou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 z měkkého materiálu (např. z kůže kozinky nebo vepřovice) s látkovými návleky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 min.: 9, 10, 11</w:t>
            </w:r>
          </w:p>
          <w:p w:rsidR="001A40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E151AB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1A4025" w:rsidRPr="00F86C9D" w:rsidRDefault="001A4025" w:rsidP="001A4025">
            <w:pPr>
              <w:spacing w:before="120" w:after="120"/>
              <w:jc w:val="center"/>
              <w:outlineLvl w:val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II. OCHRANA HLAVY</w:t>
            </w:r>
          </w:p>
        </w:tc>
      </w:tr>
      <w:tr w:rsidR="001A4025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5. Čepice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40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pletená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 akryl nebo fleece</w:t>
            </w:r>
          </w:p>
          <w:p w:rsidR="001A40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1A40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1A4025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tcBorders>
              <w:bottom w:val="single" w:sz="6" w:space="0" w:color="auto"/>
            </w:tcBorders>
            <w:vAlign w:val="center"/>
          </w:tcPr>
          <w:p w:rsidR="001A4025" w:rsidRPr="00F86C9D" w:rsidRDefault="001A4025" w:rsidP="001A4025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4025" w:rsidRPr="00F86C9D" w:rsidRDefault="001A4025" w:rsidP="001A4025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D48F8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5D48F8" w:rsidRPr="00F86C9D" w:rsidRDefault="005D48F8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5D48F8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5D48F8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5D48F8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pletená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 akryl nebo fleece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5D48F8" w:rsidRPr="00D162F6" w:rsidRDefault="00AF68C9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5D48F8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5D48F8" w:rsidRPr="009C76F6" w:rsidRDefault="009C76F6" w:rsidP="00381A6E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9C76F6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5D48F8" w:rsidRPr="00F86C9D" w:rsidRDefault="005D48F8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5D48F8" w:rsidRPr="00F86C9D" w:rsidRDefault="005D48F8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6. Čepice kšiltová</w:t>
            </w:r>
          </w:p>
        </w:tc>
      </w:tr>
      <w:tr w:rsidR="00F86C9D" w:rsidRPr="00F86C9D" w:rsidTr="001A40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tbl>
            <w:tblPr>
              <w:tblW w:w="1305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1"/>
              <w:gridCol w:w="5674"/>
              <w:gridCol w:w="2405"/>
            </w:tblGrid>
            <w:tr w:rsidR="00F86C9D" w:rsidRPr="00F86C9D" w:rsidTr="00F86C9D">
              <w:trPr>
                <w:trHeight w:val="255"/>
                <w:jc w:val="center"/>
              </w:trPr>
              <w:tc>
                <w:tcPr>
                  <w:tcW w:w="13041" w:type="dxa"/>
                  <w:gridSpan w:val="3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F86C9D" w:rsidP="00F86C9D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Název OOPP: </w: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  <w:r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, katalogové číslo: </w: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  <w:tr w:rsidR="00F86C9D" w:rsidRPr="00F86C9D" w:rsidTr="00F86C9D">
              <w:trPr>
                <w:trHeight w:val="255"/>
                <w:jc w:val="center"/>
              </w:trPr>
              <w:tc>
                <w:tcPr>
                  <w:tcW w:w="4968" w:type="dxa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9B70CB" w:rsidP="00E762B7">
                  <w:pPr>
                    <w:spacing w:beforeLines="60" w:before="144" w:after="0"/>
                    <w:rPr>
                      <w:rFonts w:ascii="Verdana" w:hAnsi="Verdana" w:cs="Times New Roman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>Minimální</w:t>
                  </w:r>
                  <w:r w:rsidR="00F86C9D"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technická specifikace zadavatele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 xml:space="preserve">šestipanelová 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 xml:space="preserve">materiál: bavlna 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zapínání mosazným klipem</w:t>
                  </w:r>
                </w:p>
                <w:p w:rsidR="00E762B7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větrací otvory</w:t>
                  </w:r>
                </w:p>
                <w:p w:rsidR="00F86C9D" w:rsidRPr="00E762B7" w:rsidRDefault="00E762B7" w:rsidP="00E762B7">
                  <w:pPr>
                    <w:pStyle w:val="Odstavecseseznamem"/>
                    <w:numPr>
                      <w:ilvl w:val="0"/>
                      <w:numId w:val="1"/>
                    </w:numPr>
                    <w:ind w:left="193" w:hanging="142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762B7">
                    <w:rPr>
                      <w:rFonts w:ascii="Verdana" w:hAnsi="Verdana" w:cs="Arial"/>
                      <w:sz w:val="18"/>
                      <w:szCs w:val="18"/>
                    </w:rPr>
                    <w:t>velikost: UNI</w:t>
                  </w:r>
                </w:p>
                <w:p w:rsidR="00F86C9D" w:rsidRPr="00F86C9D" w:rsidRDefault="000C1945" w:rsidP="00F86C9D">
                  <w:pPr>
                    <w:spacing w:beforeLines="60" w:before="144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>Konkrétní</w:t>
                  </w:r>
                  <w:r w:rsidR="00F86C9D" w:rsidRPr="00F86C9D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technická specifikace dodavatele</w:t>
                  </w:r>
                </w:p>
                <w:p w:rsidR="00F86C9D" w:rsidRPr="00F86C9D" w:rsidRDefault="00F86C9D" w:rsidP="009C76F6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shd w:val="clear" w:color="auto" w:fill="FFFFFF" w:themeFill="background1"/>
                  <w:vAlign w:val="center"/>
                </w:tcPr>
                <w:p w:rsidR="00F86C9D" w:rsidRPr="00F86C9D" w:rsidRDefault="00F86C9D" w:rsidP="00F86C9D">
                  <w:pPr>
                    <w:spacing w:beforeLines="60" w:before="144" w:afterLines="60" w:after="144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noWrap/>
                  <w:vAlign w:val="center"/>
                </w:tcPr>
                <w:p w:rsidR="00F86C9D" w:rsidRPr="00F86C9D" w:rsidRDefault="00F86C9D" w:rsidP="00F86C9D">
                  <w:pPr>
                    <w:spacing w:beforeLines="60" w:before="144" w:afterLines="60" w:after="144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begin"/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instrText xml:space="preserve"> MACROBUTTON  AcceptConflict "[DOPLNÍ DODAVATEL]" </w:instrText>
                  </w:r>
                  <w:r w:rsidRPr="00F86C9D"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</w:tbl>
          <w:p w:rsidR="00F86C9D" w:rsidRPr="00F86C9D" w:rsidRDefault="00F86C9D" w:rsidP="001A4025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1A4025" w:rsidRPr="00F86C9D" w:rsidRDefault="001A4025" w:rsidP="001A4025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7. Jednorázová čepice bílá</w:t>
            </w:r>
          </w:p>
        </w:tc>
      </w:tr>
      <w:tr w:rsidR="001A40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40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1A40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čepice bez štítku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materiál: netkaná textilie, 100 % polypropylén </w:t>
            </w:r>
          </w:p>
          <w:p w:rsidR="001A40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1A4025" w:rsidRDefault="000C1945" w:rsidP="009C76F6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1A40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9C76F6" w:rsidRDefault="009C76F6" w:rsidP="009C76F6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3" w:type="dxa"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1A4025" w:rsidRPr="00F86C9D" w:rsidRDefault="001A4025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65525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F65525" w:rsidRPr="00F86C9D" w:rsidRDefault="00F65525" w:rsidP="00F6552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8. Ochranná přilba</w:t>
            </w:r>
          </w:p>
        </w:tc>
      </w:tr>
      <w:tr w:rsidR="00F65525" w:rsidRPr="00F86C9D" w:rsidTr="00F6552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F65525" w:rsidRPr="00F86C9D" w:rsidRDefault="00F65525" w:rsidP="00F6552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65525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F65525" w:rsidRPr="00F86C9D" w:rsidRDefault="009B70CB" w:rsidP="00E762B7">
            <w:pPr>
              <w:spacing w:beforeLines="60" w:before="144" w:after="0"/>
              <w:rPr>
                <w:rFonts w:ascii="Verdana" w:hAnsi="Verdana" w:cs="Times New Roman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F655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elektrická izolační schopnost min. do 440 Vac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min. 4 bodové textilní uchycení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teplotní odolnost</w:t>
            </w:r>
            <w:r w:rsidR="00381A6E">
              <w:rPr>
                <w:rFonts w:ascii="Verdana" w:hAnsi="Verdana" w:cs="Arial"/>
                <w:sz w:val="18"/>
                <w:szCs w:val="18"/>
              </w:rPr>
              <w:t xml:space="preserve"> min.</w:t>
            </w:r>
            <w:r w:rsidRPr="00E762B7">
              <w:rPr>
                <w:rFonts w:ascii="Verdana" w:hAnsi="Verdana" w:cs="Arial"/>
                <w:sz w:val="18"/>
                <w:szCs w:val="18"/>
              </w:rPr>
              <w:t>: -20 °C až +50 °C</w:t>
            </w:r>
          </w:p>
          <w:p w:rsidR="00F65525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397+A1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F65525" w:rsidRPr="00F86C9D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F65525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73BAC" w:rsidRDefault="00AF434F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izolační schopnost: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uchycení: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AF434F" w:rsidP="009C76F6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9C76F6">
              <w:rPr>
                <w:rFonts w:ascii="Verdana" w:hAnsi="Verdana" w:cs="Arial"/>
                <w:sz w:val="18"/>
                <w:szCs w:val="18"/>
              </w:rPr>
              <w:t xml:space="preserve">eplotní odolnost: </w: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9C76F6" w:rsidRDefault="009C76F6" w:rsidP="00A73BAC">
            <w:pPr>
              <w:pStyle w:val="Odstavecseseznamem"/>
              <w:ind w:left="193" w:right="-5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F65525" w:rsidRPr="00F86C9D" w:rsidRDefault="00F65525" w:rsidP="00F65525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F65525" w:rsidRPr="00F86C9D" w:rsidRDefault="00F65525" w:rsidP="00F65525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381A6E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9. O</w:t>
            </w:r>
            <w:r w:rsidR="00D22574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chranná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včelařská</w:t>
            </w:r>
            <w:r w:rsidR="00D22574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kukla (klobouk)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B70CB" w:rsidRDefault="009B70CB" w:rsidP="009B70CB">
            <w:pPr>
              <w:spacing w:before="120" w:after="0" w:line="240" w:lineRule="auto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Minimální</w:t>
            </w:r>
            <w:r w:rsidR="00D22574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s ochranou krku </w:t>
            </w:r>
          </w:p>
          <w:p w:rsidR="00D22574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obličejová část chráněná jemnou síťkou nebo drátěnou tkaninou</w:t>
            </w:r>
          </w:p>
          <w:p w:rsidR="00AF434F" w:rsidRPr="00F86C9D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9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obličejová část: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9C76F6" w:rsidRPr="00F86C9D" w:rsidRDefault="009C76F6" w:rsidP="009C76F6">
            <w:pPr>
              <w:spacing w:after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F86C9D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86C9D" w:rsidRPr="00F86C9D" w:rsidRDefault="00F86C9D" w:rsidP="00D22574">
            <w:pPr>
              <w:spacing w:beforeLines="60" w:before="144" w:afterLines="60" w:after="144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D22574" w:rsidRPr="00F86C9D" w:rsidRDefault="00D22574" w:rsidP="00D22574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III. OCHRANA OČÍ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10. Ochranné sluneční brýle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F86C9D" w:rsidRDefault="009B70CB" w:rsidP="00E762B7">
            <w:pPr>
              <w:spacing w:beforeLines="60" w:before="144" w:after="0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ochrana proti UV min. 400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zorník polykarbonát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E762B7">
              <w:rPr>
                <w:rFonts w:ascii="Verdana" w:hAnsi="Verdana" w:cs="Arial"/>
                <w:sz w:val="18"/>
                <w:szCs w:val="18"/>
              </w:rPr>
              <w:t>, ČSN EN 172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E762B7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C76F6">
              <w:rPr>
                <w:rFonts w:ascii="Verdana" w:hAnsi="Verdana" w:cs="Arial"/>
                <w:sz w:val="18"/>
                <w:szCs w:val="18"/>
              </w:rPr>
              <w:t xml:space="preserve">ochrana proti UV: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0A23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ochrana proti UV min. 400 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zorník polykarbonát</w:t>
            </w:r>
          </w:p>
          <w:p w:rsidR="00381A6E" w:rsidRPr="00E762B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E762B7">
              <w:rPr>
                <w:rFonts w:ascii="Verdana" w:hAnsi="Verdana" w:cs="Arial"/>
                <w:sz w:val="18"/>
                <w:szCs w:val="18"/>
              </w:rPr>
              <w:t>, ČSN EN 172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685D61" w:rsidRPr="00D162F6" w:rsidRDefault="000C1945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9C76F6" w:rsidRDefault="009C76F6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C76F6">
              <w:rPr>
                <w:rFonts w:ascii="Verdana" w:hAnsi="Verdana" w:cs="Arial"/>
                <w:sz w:val="18"/>
                <w:szCs w:val="18"/>
              </w:rPr>
              <w:t xml:space="preserve">ochrana proti UV: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11. Ochranný štít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štít s náhlavním křížem, PMMA (plexisklo), tloušťka min. 1,5 mm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současné použití dioptrických brýlí, optická třída 2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rozměr min. 220 x 290 mm</w:t>
            </w:r>
          </w:p>
          <w:p w:rsidR="00D22574" w:rsidRPr="00E762B7" w:rsidRDefault="00D57F30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166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9C76F6" w:rsidRPr="00D162F6" w:rsidRDefault="009C76F6" w:rsidP="009C76F6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C76F6" w:rsidRPr="00C54F7A" w:rsidRDefault="00C54F7A" w:rsidP="009C76F6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tloušťka štítu</w:t>
            </w:r>
            <w:r w:rsidR="009C76F6"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9C76F6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rozměr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D225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D22574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230635" w:rsidRPr="00F86C9D" w:rsidRDefault="00230635" w:rsidP="00230635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IV. OCHRANA DÝCHACÍCH CEST</w:t>
            </w:r>
          </w:p>
        </w:tc>
      </w:tr>
      <w:tr w:rsidR="003948D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3948D5" w:rsidRPr="00F86C9D" w:rsidRDefault="00230635" w:rsidP="00230635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12. Filtrační polomaska</w:t>
            </w:r>
          </w:p>
        </w:tc>
      </w:tr>
      <w:tr w:rsidR="00D22574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306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polypropylen, třída FFP1, tvarovaná, ochrana proti tuhým a kapalným částicím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tvarovatelná nosní výztuha a vnitřní pěnová výztuha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149+A1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E762B7" w:rsidRDefault="000C1945" w:rsidP="00E762B7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230635" w:rsidRPr="00F86C9D" w:rsidRDefault="00230635" w:rsidP="00230635">
            <w:pPr>
              <w:spacing w:before="120" w:after="120"/>
              <w:jc w:val="center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V. OCHRANA SLUCHU</w:t>
            </w:r>
          </w:p>
        </w:tc>
      </w:tr>
      <w:tr w:rsidR="0023063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30635" w:rsidRPr="00F86C9D" w:rsidRDefault="00230635" w:rsidP="00230635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13. Zátkové chrániče sluchu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3063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Název OOPP: </w: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30635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přizpůsobivé tvaru zvukovodu 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útlum zvuku min. 30 dB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materiál: viskoelastická pěna nebo přizpůsobivá PU pěna</w:t>
            </w:r>
          </w:p>
          <w:p w:rsidR="00C54F7A" w:rsidRPr="00D162F6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útlum zvuku</w:t>
            </w:r>
            <w:r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ind w:left="19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30635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30635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30635" w:rsidRPr="00F86C9D" w:rsidTr="00230635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30635" w:rsidRPr="00F86C9D" w:rsidRDefault="00C97421" w:rsidP="00230635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14</w:t>
            </w:r>
            <w:r w:rsidR="00230635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Mušlové chrániče sluchu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E762B7" w:rsidRDefault="009B70CB" w:rsidP="00E762B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E762B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s polstrováním, velikostně nastavitelné</w:t>
            </w:r>
          </w:p>
          <w:p w:rsidR="00E762B7" w:rsidRPr="00E762B7" w:rsidRDefault="00E762B7" w:rsidP="00E762B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 xml:space="preserve">útlum zvuku min. 25 dB </w:t>
            </w:r>
          </w:p>
          <w:p w:rsidR="00D22574" w:rsidRPr="00E762B7" w:rsidRDefault="00E762B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E762B7">
              <w:rPr>
                <w:rFonts w:ascii="Verdana" w:hAnsi="Verdana" w:cs="Arial"/>
                <w:sz w:val="18"/>
                <w:szCs w:val="18"/>
              </w:rPr>
              <w:t>ČSN EN 352-1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C54F7A" w:rsidRPr="00D162F6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AF434F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útlum zvuku</w:t>
            </w:r>
            <w:r w:rsidRPr="009C76F6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D22574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C97421" w:rsidRPr="00F86C9D" w:rsidRDefault="00C97421" w:rsidP="00C97421">
            <w:pPr>
              <w:spacing w:before="120" w:after="120"/>
              <w:jc w:val="center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VI. OCHRANA NOHOU</w:t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15. Obuv letní polobotka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polobotka nebo trekingová obuv pro práci v terénu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prodyšný materiál nebo perforovaný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podešev z prodyšného textilního materiálu</w:t>
            </w:r>
          </w:p>
          <w:p w:rsidR="00D843EA" w:rsidRDefault="00BA15C0" w:rsidP="00D843E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nebo ČSN EN ISO 20345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843EA" w:rsidRDefault="00D843EA" w:rsidP="00D843EA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  <w:r w:rsidRPr="00D843EA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 svršek: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C54F7A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  <w:p w:rsidR="00C54F7A" w:rsidRPr="00685D61" w:rsidRDefault="00C54F7A" w:rsidP="00C54F7A">
            <w:pPr>
              <w:pStyle w:val="Odstavecseseznamem"/>
              <w:ind w:left="193"/>
              <w:rPr>
                <w:rFonts w:ascii="Verdana" w:hAnsi="Verdana" w:cs="Arial"/>
                <w:i/>
                <w:sz w:val="14"/>
                <w:szCs w:val="14"/>
                <w:shd w:val="clear" w:color="auto" w:fill="D9D9D9" w:themeFill="background1" w:themeFillShade="D9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polobotka nebo trekingová obuv pro práci v terénu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prodyšný materiál nebo perforovaný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podešev z prodyšného textilního materiálu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nebo ČSN EN ISO 20345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381A6E" w:rsidRDefault="00381A6E" w:rsidP="00381A6E">
            <w:pPr>
              <w:pStyle w:val="Odstavecseseznamem"/>
              <w:ind w:left="193"/>
              <w:rPr>
                <w:rFonts w:ascii="Verdana" w:hAnsi="Verdana" w:cs="Arial"/>
                <w:sz w:val="18"/>
                <w:szCs w:val="18"/>
              </w:rPr>
            </w:pPr>
            <w:r w:rsidRPr="00D843EA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685D61" w:rsidRPr="00D162F6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 svršek: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16. Obuv zimní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obuv kotníková nebo vysoká 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s voděodolnou membránou </w:t>
            </w:r>
          </w:p>
          <w:p w:rsidR="00D22574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="00381A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81A6E" w:rsidRPr="00381A6E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lastRenderedPageBreak/>
              <w:t>velikost min.: 37-47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965CE7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obuv kotníková nebo vysoká 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s voděodolnou membránou 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ČSN 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81A6E">
              <w:rPr>
                <w:rFonts w:ascii="Verdana" w:hAnsi="Verdana" w:cs="Arial"/>
                <w:sz w:val="18"/>
                <w:szCs w:val="18"/>
              </w:rPr>
              <w:t>(u trekingové obuvi není vyžadováno)</w:t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37-47</w:t>
            </w:r>
          </w:p>
          <w:p w:rsidR="00AF434F" w:rsidRPr="00965CE7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965CE7" w:rsidRDefault="00AF434F" w:rsidP="00AF434F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druh obuvi: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C54F7A" w:rsidRDefault="00AF434F" w:rsidP="00AF434F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C54F7A">
              <w:rPr>
                <w:rFonts w:ascii="Verdana" w:hAnsi="Verdana" w:cs="Arial"/>
                <w:sz w:val="18"/>
                <w:szCs w:val="18"/>
              </w:rPr>
              <w:t>norma: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C54F7A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17. Obuv s protiskluzovou podrážkou do skladu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sandál s plnou špicí a páskem kolem paty</w:t>
            </w:r>
          </w:p>
          <w:p w:rsidR="00D57F30" w:rsidRPr="00D57F30" w:rsidRDefault="00D57F30" w:rsidP="00D57F30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37 - 42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F86C9D" w:rsidRDefault="00D22574" w:rsidP="00D225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97421" w:rsidRPr="00F86C9D" w:rsidTr="00C97421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C97421" w:rsidRPr="00F86C9D" w:rsidRDefault="00C97421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18. Holínky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materiál: PVC nebo PVC-NIT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odolné proti živočišným a rostlinným tukům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D22574" w:rsidRPr="00965CE7" w:rsidRDefault="000C1945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materiál: PVC nebo PVC-NIT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odolné proti živočišným a rostlinným tukům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381A6E" w:rsidRPr="00965CE7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C9742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19. Holínky neoprenové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C974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97421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vysoká holínka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 xml:space="preserve">materiál: kombinace pryž a neopren 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38-46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F434F" w:rsidRDefault="00C54F7A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C97421" w:rsidP="00C974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C97421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20. Holínky potravinářské bílé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965CE7" w:rsidRDefault="009B70CB" w:rsidP="00965CE7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nízká holínka bílá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absorpce energie v patní části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protiskluzová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svršek z PVC, PVC podešev</w:t>
            </w:r>
          </w:p>
          <w:p w:rsidR="00965CE7" w:rsidRPr="00965CE7" w:rsidRDefault="00965CE7" w:rsidP="00965CE7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EN ISO 20347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  <w:r w:rsidRPr="00965CE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22574" w:rsidRPr="00965CE7" w:rsidRDefault="00965CE7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965CE7">
              <w:rPr>
                <w:rFonts w:ascii="Verdana" w:hAnsi="Verdana" w:cs="Arial"/>
                <w:sz w:val="18"/>
                <w:szCs w:val="18"/>
              </w:rPr>
              <w:t>velikost min.: 37-46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AF434F" w:rsidRDefault="00C54F7A" w:rsidP="00D22574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281D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21. Ochranný PVC nízký návlek na obuv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7A399E" w:rsidRDefault="009B70CB" w:rsidP="007A399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A399E" w:rsidRPr="007A399E" w:rsidRDefault="007A399E" w:rsidP="007A399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ochranný jednorázový PVC návlek na nízké boty</w:t>
            </w:r>
          </w:p>
          <w:p w:rsidR="00D22574" w:rsidRPr="007A399E" w:rsidRDefault="007A399E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D22574" w:rsidRPr="007A399E" w:rsidRDefault="000C1945" w:rsidP="007A399E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81D39" w:rsidRPr="00F86C9D" w:rsidTr="00281D39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281D39" w:rsidRPr="00F86C9D" w:rsidRDefault="00281D39" w:rsidP="00281D39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22. Ochranný PVC nízký návlek s podrážkou na obuv</w:t>
            </w:r>
          </w:p>
        </w:tc>
      </w:tr>
      <w:tr w:rsidR="00D22574" w:rsidRPr="00F86C9D" w:rsidTr="00D22574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22574" w:rsidRPr="00F86C9D" w:rsidRDefault="00D22574" w:rsidP="00281D3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281D39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22574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22574" w:rsidRPr="007A399E" w:rsidRDefault="009B70CB" w:rsidP="007A399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A399E" w:rsidRPr="007A399E" w:rsidRDefault="007A399E" w:rsidP="007A399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 xml:space="preserve">ochranný protiskluzový </w:t>
            </w:r>
            <w:r w:rsidR="00381A6E">
              <w:rPr>
                <w:rFonts w:ascii="Verdana" w:hAnsi="Verdana" w:cs="Arial"/>
                <w:sz w:val="18"/>
                <w:szCs w:val="18"/>
              </w:rPr>
              <w:t>návlek s PVC podrážkou na nízké boty</w:t>
            </w:r>
          </w:p>
          <w:p w:rsidR="00D22574" w:rsidRPr="007A399E" w:rsidRDefault="007A399E" w:rsidP="00D22574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A399E">
              <w:rPr>
                <w:rFonts w:ascii="Verdana" w:hAnsi="Verdana" w:cs="Arial"/>
                <w:sz w:val="18"/>
                <w:szCs w:val="18"/>
              </w:rPr>
              <w:t>velikost: UNI</w:t>
            </w:r>
          </w:p>
          <w:p w:rsidR="00D22574" w:rsidRPr="007A399E" w:rsidRDefault="000C1945" w:rsidP="007A399E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22574" w:rsidRPr="007A399E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22574" w:rsidRPr="00F86C9D" w:rsidRDefault="00D22574" w:rsidP="00C54F7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22574" w:rsidRPr="00F86C9D" w:rsidRDefault="00281D39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22574" w:rsidRPr="00F86C9D" w:rsidRDefault="00281D39" w:rsidP="00D22574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A96A98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A96A98" w:rsidRPr="00F86C9D" w:rsidRDefault="00A96A98" w:rsidP="00A96A98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sz w:val="18"/>
                <w:szCs w:val="18"/>
              </w:rPr>
              <w:t>VII. OCHRANA TĚLA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Bunda letní nepromokavá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843EA" w:rsidRDefault="00D843EA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 min. 2000g/m2/24h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C54F7A" w:rsidRPr="00965CE7" w:rsidRDefault="00C54F7A" w:rsidP="00C54F7A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965CE7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C54F7A" w:rsidRPr="0067399F" w:rsidRDefault="0067399F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 w:rsidR="00C54F7A">
              <w:rPr>
                <w:rFonts w:ascii="Verdana" w:hAnsi="Verdana" w:cs="Arial"/>
                <w:sz w:val="18"/>
                <w:szCs w:val="18"/>
              </w:rPr>
              <w:t>:</w: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="00C54F7A"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C54F7A" w:rsidRPr="00C54F7A" w:rsidRDefault="00C54F7A" w:rsidP="00C54F7A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 min. 2000g/m2/24h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85D61" w:rsidRPr="00D162F6" w:rsidRDefault="000C1945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85D61"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dodavatele</w:t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C54F7A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336E35" w:rsidRDefault="00685D61" w:rsidP="00381A6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24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Bunda zimní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bunda zateplená nebo zimní bunda s fleecovou vložkou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odnímatelná kapuce nebo kapuce v límci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 min. 2000g/m2/24h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Pr="00A73BAC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druh bundy: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DE7F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bunda zateplená nebo zimní bunda s fleecovou vložkou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odnímatelná kapuce nebo kapuce v límci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 min. 2000 mm vodního sloupce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 min. 2000g/m2/24h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A73BAC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druh bundy: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73BAC" w:rsidRPr="00A73BAC" w:rsidRDefault="00A73BAC" w:rsidP="00A73BAC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odolnost materiálu proti průniku vody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kapuce: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paropropustnost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85D61" w:rsidRPr="00AF434F" w:rsidRDefault="00AF434F" w:rsidP="00381A6E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A96A98" w:rsidP="00A96A98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Vesta zateplená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zateplená vesta, odolná proti větru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polyester nebo kombinace polyester s fleecem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67399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ALTERNATIVA: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zateplená vesta, odolná proti větru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lastRenderedPageBreak/>
              <w:t>materiál: polyester nebo kombinace polyester s fleecem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dámské i pánské provedení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materiál: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E151AB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202596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26. Kalhoty pracovní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do pasu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 nebo s poutky na opasek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minimálně 2 kapsy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nylon nebo nylon v kombinaci s polyesterem/elastanem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kapes: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AF434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381A6E">
        <w:trPr>
          <w:trHeight w:val="349"/>
          <w:jc w:val="center"/>
        </w:trPr>
        <w:tc>
          <w:tcPr>
            <w:tcW w:w="13050" w:type="dxa"/>
            <w:gridSpan w:val="4"/>
            <w:shd w:val="clear" w:color="auto" w:fill="FFFFFF" w:themeFill="background1"/>
            <w:vAlign w:val="center"/>
          </w:tcPr>
          <w:p w:rsidR="00685D61" w:rsidRPr="00F86C9D" w:rsidRDefault="00685D61" w:rsidP="00381A6E">
            <w:pPr>
              <w:spacing w:before="60" w:after="6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 w:rsidRPr="00AF434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ALTERNATIVA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: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>Název OOPP: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F86C9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85D61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</w:tcPr>
          <w:p w:rsidR="00685D61" w:rsidRPr="00F86C9D" w:rsidRDefault="009B70CB" w:rsidP="00381A6E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685D61" w:rsidRPr="00F86C9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do pasu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 nebo s poutky na opasek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minimálně 2 kapsy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nylon nebo nylon v kombinaci s polyesterem/elastanem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dámské i pánské provedení </w:t>
            </w:r>
          </w:p>
          <w:p w:rsidR="00381A6E" w:rsidRPr="007330C5" w:rsidRDefault="00381A6E" w:rsidP="00381A6E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S - 2XL</w:t>
            </w:r>
          </w:p>
          <w:p w:rsidR="00AF434F" w:rsidRPr="00D162F6" w:rsidRDefault="00AF434F" w:rsidP="00AF434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pas: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kapes: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67399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AF434F" w:rsidRPr="00AF434F" w:rsidRDefault="00AF434F" w:rsidP="00AF434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685D61" w:rsidRPr="00F86C9D" w:rsidRDefault="00685D61" w:rsidP="00381A6E">
            <w:pPr>
              <w:spacing w:beforeLines="60" w:before="144" w:afterLines="60" w:after="144"/>
              <w:ind w:left="-69" w:firstLine="69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27. Voděodolný oblek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voděodolný oděv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kalhoty v pase do gumy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blůza 3/4 s kapucí 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zapínání na zip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polyeste</w:t>
            </w:r>
            <w:r w:rsidR="0067399F">
              <w:rPr>
                <w:rFonts w:ascii="Verdana" w:hAnsi="Verdana" w:cs="Arial"/>
                <w:sz w:val="18"/>
                <w:szCs w:val="18"/>
              </w:rPr>
              <w:t>r/</w:t>
            </w:r>
            <w:r w:rsidRPr="007330C5">
              <w:rPr>
                <w:rFonts w:ascii="Verdana" w:hAnsi="Verdana" w:cs="Arial"/>
                <w:sz w:val="18"/>
                <w:szCs w:val="18"/>
              </w:rPr>
              <w:t xml:space="preserve">PVC </w:t>
            </w:r>
          </w:p>
          <w:p w:rsidR="00D55182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M - 3XL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67399F" w:rsidRDefault="0067399F" w:rsidP="0067399F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28. Pracovní plášť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plášť ¾ s dlouhým rukávem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lastRenderedPageBreak/>
              <w:t>ČSN EN ISO 13688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bavlna</w:t>
            </w:r>
          </w:p>
          <w:p w:rsidR="00D55182" w:rsidRPr="001E12A2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velikost min.: 44 - 56</w:t>
            </w:r>
          </w:p>
          <w:p w:rsidR="0067399F" w:rsidRPr="00D162F6" w:rsidRDefault="0067399F" w:rsidP="0067399F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67399F" w:rsidRDefault="0067399F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67399F" w:rsidRPr="0067399F" w:rsidRDefault="0067399F" w:rsidP="0067399F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29. Kombinéza jednorázová s kapucí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jednorázový oblek s kapucí, ochrana proti prachu a ušpinění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materiál: netkaný polypropylén</w:t>
            </w:r>
          </w:p>
          <w:p w:rsid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bíla barva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ČSN EN ISO 13688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velikost min.: L - 2XL         </w:t>
            </w:r>
          </w:p>
          <w:p w:rsidR="004D0ECD" w:rsidRPr="00D162F6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4D0ECD" w:rsidRDefault="004D0ECD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30. Reflexní vesta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výstražná vesta se zapínáním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barva žlutá nebo oranžová </w:t>
            </w:r>
          </w:p>
          <w:p w:rsidR="00D55182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ČSN EN ISO 20471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7F30" w:rsidRPr="00D57F30" w:rsidRDefault="00D57F30" w:rsidP="00D57F30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velikost min.: M - 3XL 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barva: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4D0ECD" w:rsidRDefault="004D0ECD" w:rsidP="00D55182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 w:rsidRPr="0067399F">
              <w:rPr>
                <w:rFonts w:ascii="Verdana" w:hAnsi="Verdana" w:cs="Arial"/>
                <w:sz w:val="18"/>
                <w:szCs w:val="18"/>
              </w:rPr>
              <w:t xml:space="preserve">další standardní velikosti: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B250F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</w:tcPr>
          <w:p w:rsidR="00DB250F" w:rsidRPr="00F86C9D" w:rsidRDefault="00DB250F" w:rsidP="00DB250F">
            <w:pPr>
              <w:spacing w:before="120" w:after="120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</w:t>
            </w:r>
            <w:r w:rsidR="00A96A98"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II</w:t>
            </w: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I. ČISTÍCÍ A DESINFEKČNÍ PROSTŘEDKY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31. Impregnační sprej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universální impregnační prostředek ve spreji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ochrana obuvi a oblečení proti vodě, vlhkosti</w:t>
            </w:r>
          </w:p>
          <w:p w:rsidR="00D55182" w:rsidRDefault="000C1945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</w:t>
            </w:r>
            <w:r w:rsidR="004D0EC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echnická specifikace dodavatele</w:t>
            </w:r>
          </w:p>
          <w:p w:rsidR="004D0ECD" w:rsidRPr="004D0ECD" w:rsidRDefault="004D0ECD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32. Opalovací krém</w:t>
            </w:r>
            <w:r w:rsidR="007330C5" w:rsidRPr="007330C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(mléko)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ochranný faktor min</w:t>
            </w:r>
            <w:r w:rsidR="00A73BAC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Pr="007330C5">
              <w:rPr>
                <w:rFonts w:ascii="Verdana" w:hAnsi="Verdana" w:cs="Arial"/>
                <w:sz w:val="18"/>
                <w:szCs w:val="18"/>
              </w:rPr>
              <w:t>20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ochrana před slunečním zářením UVA a UVB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ochranný faktor: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33. Hydratační ochranný krém na ruce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ochranný krém s antibakteriálním účinkem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omezující riziko vzniku infekcí</w:t>
            </w:r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lastRenderedPageBreak/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34. Sprej na ochranu proti hmyzu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sprej na ochranu kůže proti klíšťatům, komárům, blechám</w:t>
            </w:r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D55182" w:rsidRPr="00F86C9D" w:rsidRDefault="00D55182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35. Rychlá desinfekce rukou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7330C5" w:rsidRPr="007330C5" w:rsidRDefault="00AF434F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tekutý/</w:t>
            </w:r>
            <w:r w:rsidR="007330C5" w:rsidRPr="007330C5">
              <w:rPr>
                <w:rFonts w:ascii="Verdana" w:hAnsi="Verdana" w:cs="Arial"/>
                <w:sz w:val="18"/>
                <w:szCs w:val="18"/>
              </w:rPr>
              <w:t>gelový dezinfekční prostředek</w:t>
            </w:r>
          </w:p>
          <w:p w:rsidR="007330C5" w:rsidRPr="007330C5" w:rsidRDefault="007330C5" w:rsidP="007330C5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 xml:space="preserve">biocidní přípravek 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účinnost: baktericidní, mykobaktericidní/tuberkulocidní, fungicidní, virucidní</w:t>
            </w:r>
          </w:p>
          <w:p w:rsidR="00D55182" w:rsidRPr="007330C5" w:rsidRDefault="000C1945" w:rsidP="007330C5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B70CB" w:rsidRDefault="009B70CB" w:rsidP="004D0ECD">
            <w:pPr>
              <w:pStyle w:val="Odstavecseseznamem"/>
              <w:ind w:left="193" w:right="-57"/>
              <w:rPr>
                <w:rFonts w:ascii="Verdana" w:hAnsi="Verdana" w:cs="Arial"/>
                <w:sz w:val="18"/>
                <w:szCs w:val="18"/>
              </w:rPr>
            </w:pPr>
          </w:p>
          <w:p w:rsidR="004D0ECD" w:rsidRPr="00F86C9D" w:rsidRDefault="004D0ECD" w:rsidP="004D0ECD">
            <w:pPr>
              <w:pStyle w:val="Odstavecseseznamem"/>
              <w:ind w:left="193" w:right="-57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36. Individuálně balené dezinfekční ubrousky na ruce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7330C5" w:rsidRDefault="009B70CB" w:rsidP="007330C5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7330C5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ED528C" w:rsidRDefault="00ED528C" w:rsidP="00ED528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dezinfekce a hygiena rukou, příp. obličeje</w:t>
            </w:r>
          </w:p>
          <w:p w:rsidR="007330C5" w:rsidRPr="00ED528C" w:rsidRDefault="007330C5" w:rsidP="00ED528C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účinnost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baktericidní, </w:t>
            </w:r>
            <w:r w:rsidRPr="007330C5">
              <w:rPr>
                <w:rFonts w:ascii="Verdana" w:hAnsi="Verdana" w:cs="Arial"/>
                <w:sz w:val="18"/>
                <w:szCs w:val="18"/>
              </w:rPr>
              <w:t>mykobaktericidní/tuberkulocidní, fungicidní, alespoň částečně virucidní</w:t>
            </w:r>
          </w:p>
          <w:p w:rsidR="00D55182" w:rsidRPr="007330C5" w:rsidRDefault="007330C5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7330C5">
              <w:rPr>
                <w:rFonts w:ascii="Verdana" w:hAnsi="Verdana" w:cs="Arial"/>
                <w:sz w:val="18"/>
                <w:szCs w:val="18"/>
              </w:rPr>
              <w:t>individuálně balené dezinfekční ubrousky o min. rozměru 150 x 150 mm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rozměr ubrousků: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D55182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37. </w:t>
            </w:r>
            <w:r w:rsidR="006427E1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Tekutá dezinfekce ploch, předmětů, vody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dezinfekční prostředek pro všestranné použití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antibakteriální, účinný proti řasám a plísním</w:t>
            </w:r>
          </w:p>
          <w:p w:rsidR="00D55182" w:rsidRPr="004E065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odstraňující pachy</w:t>
            </w:r>
            <w:r w:rsidRPr="00C4075F">
              <w:rPr>
                <w:rFonts w:cs="Arial"/>
              </w:rPr>
              <w:tab/>
            </w:r>
          </w:p>
          <w:p w:rsidR="00D55182" w:rsidRPr="004D0ECD" w:rsidRDefault="000C1945" w:rsidP="004D0ECD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</w:t>
            </w:r>
            <w:r w:rsidR="004D0ECD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echnická specifikace dodavatele</w:t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B250F" w:rsidRPr="00F86C9D" w:rsidTr="000A2308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006600"/>
            <w:noWrap/>
            <w:vAlign w:val="center"/>
          </w:tcPr>
          <w:p w:rsidR="00DB250F" w:rsidRPr="00F86C9D" w:rsidRDefault="00DB250F" w:rsidP="00DB250F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IX. OSTATNÍ DOPLŇKY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6427E1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38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LED svítila 3 W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světelný tok min. 150 lm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tělo hliníkové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min. 3W LED -  vysoká svítivost </w:t>
            </w:r>
          </w:p>
          <w:p w:rsidR="00D55182" w:rsidRPr="001E12A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napájení: max. 3 x AA (AAA) </w:t>
            </w:r>
          </w:p>
          <w:p w:rsidR="004D0ECD" w:rsidRPr="004D0ECD" w:rsidRDefault="004D0ECD" w:rsidP="004D0ECD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Pr="00D162F6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světlený tok: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P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svítivost: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4D0ECD" w:rsidRDefault="004D0ECD" w:rsidP="004D0ECD">
            <w:pPr>
              <w:pStyle w:val="Odstavecseseznamem"/>
              <w:numPr>
                <w:ilvl w:val="0"/>
                <w:numId w:val="1"/>
              </w:numPr>
              <w:ind w:left="193" w:right="-57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napájení: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  <w:p w:rsidR="00D55182" w:rsidRPr="00F86C9D" w:rsidRDefault="00D55182" w:rsidP="00D5518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E2EFD9" w:themeFill="accent6" w:themeFillTint="33"/>
            <w:noWrap/>
            <w:vAlign w:val="center"/>
          </w:tcPr>
          <w:p w:rsidR="00D55182" w:rsidRPr="00F86C9D" w:rsidRDefault="006427E1" w:rsidP="006427E1">
            <w:pPr>
              <w:spacing w:before="60" w:after="60"/>
              <w:rPr>
                <w:rFonts w:ascii="Verdana" w:hAnsi="Verdana"/>
                <w:bCs/>
                <w:sz w:val="18"/>
                <w:szCs w:val="18"/>
              </w:rPr>
            </w:pP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39</w:t>
            </w:r>
            <w:r w:rsidR="00D55182"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F86C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Reflexní pásek žlutý</w:t>
            </w:r>
          </w:p>
        </w:tc>
      </w:tr>
      <w:tr w:rsidR="00D55182" w:rsidRPr="00F86C9D" w:rsidTr="00D55182">
        <w:trPr>
          <w:gridAfter w:val="1"/>
          <w:wAfter w:w="9" w:type="dxa"/>
          <w:trHeight w:val="255"/>
          <w:jc w:val="center"/>
        </w:trPr>
        <w:tc>
          <w:tcPr>
            <w:tcW w:w="13041" w:type="dxa"/>
            <w:gridSpan w:val="3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Název OOPP: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  <w:r w:rsidRPr="00F86C9D">
              <w:rPr>
                <w:rFonts w:ascii="Verdana" w:hAnsi="Verdana"/>
                <w:bCs/>
                <w:sz w:val="18"/>
                <w:szCs w:val="18"/>
              </w:rPr>
              <w:t xml:space="preserve">, katalogové číslo: </w: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55182" w:rsidRPr="00F86C9D" w:rsidTr="00E151AB">
        <w:trPr>
          <w:gridAfter w:val="1"/>
          <w:wAfter w:w="9" w:type="dxa"/>
          <w:trHeight w:val="255"/>
          <w:jc w:val="center"/>
        </w:trPr>
        <w:tc>
          <w:tcPr>
            <w:tcW w:w="5095" w:type="dxa"/>
            <w:shd w:val="clear" w:color="auto" w:fill="auto"/>
            <w:noWrap/>
            <w:vAlign w:val="center"/>
          </w:tcPr>
          <w:p w:rsidR="00D55182" w:rsidRPr="004E0652" w:rsidRDefault="009B70CB" w:rsidP="004E0652">
            <w:pPr>
              <w:spacing w:beforeLines="60" w:before="144" w:after="0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Minimální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zadavatele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výstražný zaklapovací pásek s kovovým pérem</w:t>
            </w:r>
          </w:p>
          <w:p w:rsidR="004E0652" w:rsidRPr="004E0652" w:rsidRDefault="004E0652" w:rsidP="004E065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 xml:space="preserve">barva signální žlutá </w:t>
            </w:r>
          </w:p>
          <w:p w:rsidR="00D55182" w:rsidRPr="004E0652" w:rsidRDefault="004E0652" w:rsidP="00D55182">
            <w:pPr>
              <w:pStyle w:val="Odstavecseseznamem"/>
              <w:numPr>
                <w:ilvl w:val="0"/>
                <w:numId w:val="1"/>
              </w:numPr>
              <w:ind w:left="193" w:hanging="142"/>
              <w:rPr>
                <w:rFonts w:ascii="Verdana" w:hAnsi="Verdana" w:cs="Arial"/>
                <w:sz w:val="18"/>
                <w:szCs w:val="18"/>
              </w:rPr>
            </w:pPr>
            <w:r w:rsidRPr="004E0652">
              <w:rPr>
                <w:rFonts w:ascii="Verdana" w:hAnsi="Verdana" w:cs="Arial"/>
                <w:sz w:val="18"/>
                <w:szCs w:val="18"/>
              </w:rPr>
              <w:t>ČSN EN 13356</w:t>
            </w:r>
            <w:r w:rsidR="00FF619D">
              <w:rPr>
                <w:rFonts w:ascii="Verdana" w:hAnsi="Verdana" w:cs="Arial"/>
                <w:sz w:val="18"/>
                <w:szCs w:val="18"/>
              </w:rPr>
              <w:t>*</w:t>
            </w:r>
          </w:p>
          <w:p w:rsidR="00D55182" w:rsidRPr="004E0652" w:rsidRDefault="000C1945" w:rsidP="004E0652">
            <w:pPr>
              <w:spacing w:beforeLines="60" w:before="144"/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>Konkrétní</w:t>
            </w:r>
            <w:r w:rsidR="00D55182" w:rsidRPr="004E0652">
              <w:rPr>
                <w:rFonts w:ascii="Verdana" w:hAnsi="Verdana"/>
                <w:bCs/>
                <w:color w:val="000000"/>
                <w:sz w:val="18"/>
                <w:szCs w:val="18"/>
                <w:u w:val="single"/>
              </w:rPr>
              <w:t xml:space="preserve"> technická specifikace dodavatele</w:t>
            </w:r>
          </w:p>
          <w:p w:rsidR="009B70CB" w:rsidRPr="00F86C9D" w:rsidRDefault="009B70CB" w:rsidP="004D0EC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43" w:type="dxa"/>
            <w:vAlign w:val="center"/>
          </w:tcPr>
          <w:p w:rsidR="00D55182" w:rsidRPr="00F86C9D" w:rsidRDefault="00D55182" w:rsidP="00D551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403" w:type="dxa"/>
            <w:shd w:val="clear" w:color="auto" w:fill="auto"/>
            <w:noWrap/>
            <w:vAlign w:val="center"/>
          </w:tcPr>
          <w:p w:rsidR="00D55182" w:rsidRPr="00F86C9D" w:rsidRDefault="00D55182" w:rsidP="00D55182">
            <w:pPr>
              <w:rPr>
                <w:rFonts w:ascii="Verdana" w:hAnsi="Verdana"/>
                <w:sz w:val="18"/>
                <w:szCs w:val="18"/>
              </w:rPr>
            </w:pP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begin"/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instrText xml:space="preserve"> MACROBUTTON  AcceptConflict "[DOPLNÍ DODAVATEL]" </w:instrText>
            </w:r>
            <w:r w:rsidRPr="00F86C9D">
              <w:rPr>
                <w:rFonts w:ascii="Verdana" w:hAnsi="Verdana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9346CA" w:rsidRPr="00F86C9D" w:rsidRDefault="009346CA">
      <w:pPr>
        <w:rPr>
          <w:rFonts w:ascii="Verdana" w:hAnsi="Verdana"/>
          <w:sz w:val="18"/>
          <w:szCs w:val="18"/>
        </w:rPr>
      </w:pPr>
    </w:p>
    <w:sectPr w:rsidR="009346CA" w:rsidRPr="00F86C9D" w:rsidSect="009346C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FC" w:rsidRDefault="006270FC" w:rsidP="009346CA">
      <w:pPr>
        <w:spacing w:after="0" w:line="240" w:lineRule="auto"/>
      </w:pPr>
      <w:r>
        <w:separator/>
      </w:r>
    </w:p>
  </w:endnote>
  <w:endnote w:type="continuationSeparator" w:id="0">
    <w:p w:rsidR="006270FC" w:rsidRDefault="006270FC" w:rsidP="009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FC" w:rsidRDefault="006270FC" w:rsidP="009346CA">
      <w:pPr>
        <w:spacing w:after="0" w:line="240" w:lineRule="auto"/>
      </w:pPr>
      <w:r>
        <w:separator/>
      </w:r>
    </w:p>
  </w:footnote>
  <w:footnote w:type="continuationSeparator" w:id="0">
    <w:p w:rsidR="006270FC" w:rsidRDefault="006270FC" w:rsidP="009346CA">
      <w:pPr>
        <w:spacing w:after="0" w:line="240" w:lineRule="auto"/>
      </w:pPr>
      <w:r>
        <w:continuationSeparator/>
      </w:r>
    </w:p>
  </w:footnote>
  <w:footnote w:id="1">
    <w:p w:rsidR="00285326" w:rsidRDefault="00285326">
      <w:pPr>
        <w:pStyle w:val="Textpoznpodarou"/>
      </w:pPr>
      <w:r>
        <w:rPr>
          <w:rStyle w:val="Znakapoznpodarou"/>
        </w:rPr>
        <w:footnoteRef/>
      </w:r>
      <w:r>
        <w:t xml:space="preserve"> Ve všech případech, kdy zadavatel v Minimální technické specifikaci zadavatele odkazuje na normy nebo technické normy ve smyslu § 90 odst. 1 a 2 ZZVZ, zadavatel umožňuje nabídnout dodavateli jiné rovnocenné řešení (takový požadavek v technické specifikaci je vždy označen znakem „*“).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 w:rsidP="00AE1564">
    <w:pPr>
      <w:pStyle w:val="Zhlav"/>
      <w:pBdr>
        <w:bottom w:val="single" w:sz="12" w:space="1" w:color="auto"/>
      </w:pBdr>
      <w:spacing w:before="60" w:after="60"/>
      <w:jc w:val="center"/>
      <w:rPr>
        <w:b/>
        <w:sz w:val="16"/>
        <w:szCs w:val="16"/>
      </w:rPr>
    </w:pPr>
    <w:r>
      <w:rPr>
        <w:b/>
        <w:sz w:val="16"/>
        <w:szCs w:val="16"/>
      </w:rPr>
      <w:t>Příloha č. 6</w:t>
    </w:r>
    <w:r>
      <w:rPr>
        <w:sz w:val="16"/>
        <w:szCs w:val="16"/>
      </w:rPr>
      <w:t xml:space="preserve"> zadávací dokumentace k veřejné zakázce: „DODÁVKA OSOBNÍCH OCHRANNÝCH PRACOVNÍCH PROSTŘEDKŮ (OOPP) NA ROKY 2020-2023 – OPAKOVÁNÍ II</w:t>
    </w:r>
    <w:r>
      <w:rPr>
        <w:b/>
        <w:sz w:val="16"/>
        <w:szCs w:val="16"/>
      </w:rPr>
      <w:t>“</w:t>
    </w:r>
  </w:p>
  <w:p w:rsidR="00BA0219" w:rsidRDefault="00BA02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D9B"/>
    <w:multiLevelType w:val="hybridMultilevel"/>
    <w:tmpl w:val="107CE13E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1BB"/>
    <w:multiLevelType w:val="hybridMultilevel"/>
    <w:tmpl w:val="8BA4A614"/>
    <w:lvl w:ilvl="0" w:tplc="AEE641A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ED9"/>
    <w:multiLevelType w:val="hybridMultilevel"/>
    <w:tmpl w:val="8F24C1A0"/>
    <w:lvl w:ilvl="0" w:tplc="485C7450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CA"/>
    <w:rsid w:val="000A2308"/>
    <w:rsid w:val="000C1945"/>
    <w:rsid w:val="000E259D"/>
    <w:rsid w:val="001A4025"/>
    <w:rsid w:val="001E12A2"/>
    <w:rsid w:val="001E5730"/>
    <w:rsid w:val="001F426D"/>
    <w:rsid w:val="002013B2"/>
    <w:rsid w:val="00202596"/>
    <w:rsid w:val="00230635"/>
    <w:rsid w:val="00281D39"/>
    <w:rsid w:val="00285326"/>
    <w:rsid w:val="002879BC"/>
    <w:rsid w:val="00290AB9"/>
    <w:rsid w:val="00334F67"/>
    <w:rsid w:val="00336E35"/>
    <w:rsid w:val="00363455"/>
    <w:rsid w:val="00381A6E"/>
    <w:rsid w:val="003948D5"/>
    <w:rsid w:val="003E2315"/>
    <w:rsid w:val="00417043"/>
    <w:rsid w:val="00422733"/>
    <w:rsid w:val="00446A7E"/>
    <w:rsid w:val="004920D5"/>
    <w:rsid w:val="0049537D"/>
    <w:rsid w:val="004962B5"/>
    <w:rsid w:val="004D0ECD"/>
    <w:rsid w:val="004E0652"/>
    <w:rsid w:val="00576CC7"/>
    <w:rsid w:val="005C71FD"/>
    <w:rsid w:val="005D48F8"/>
    <w:rsid w:val="00626936"/>
    <w:rsid w:val="006270FC"/>
    <w:rsid w:val="006427E1"/>
    <w:rsid w:val="00645A2A"/>
    <w:rsid w:val="0067399F"/>
    <w:rsid w:val="00685D61"/>
    <w:rsid w:val="006A7887"/>
    <w:rsid w:val="006C13DA"/>
    <w:rsid w:val="00724F75"/>
    <w:rsid w:val="007330C5"/>
    <w:rsid w:val="00777EEF"/>
    <w:rsid w:val="007A399E"/>
    <w:rsid w:val="007F253B"/>
    <w:rsid w:val="00801227"/>
    <w:rsid w:val="00880220"/>
    <w:rsid w:val="008921A2"/>
    <w:rsid w:val="0089405E"/>
    <w:rsid w:val="008C47BC"/>
    <w:rsid w:val="00900372"/>
    <w:rsid w:val="00916ACB"/>
    <w:rsid w:val="009346CA"/>
    <w:rsid w:val="00965CE7"/>
    <w:rsid w:val="009B70CB"/>
    <w:rsid w:val="009C76F6"/>
    <w:rsid w:val="00A71185"/>
    <w:rsid w:val="00A71F88"/>
    <w:rsid w:val="00A7368C"/>
    <w:rsid w:val="00A73BAC"/>
    <w:rsid w:val="00A96A98"/>
    <w:rsid w:val="00AE1564"/>
    <w:rsid w:val="00AF434F"/>
    <w:rsid w:val="00AF68C9"/>
    <w:rsid w:val="00BA0219"/>
    <w:rsid w:val="00BA15C0"/>
    <w:rsid w:val="00BF3E80"/>
    <w:rsid w:val="00C54F7A"/>
    <w:rsid w:val="00C77FC8"/>
    <w:rsid w:val="00C97421"/>
    <w:rsid w:val="00CA1795"/>
    <w:rsid w:val="00D162F6"/>
    <w:rsid w:val="00D22574"/>
    <w:rsid w:val="00D51219"/>
    <w:rsid w:val="00D55182"/>
    <w:rsid w:val="00D57F30"/>
    <w:rsid w:val="00D843EA"/>
    <w:rsid w:val="00DB250F"/>
    <w:rsid w:val="00DE7FAE"/>
    <w:rsid w:val="00E011FD"/>
    <w:rsid w:val="00E151AB"/>
    <w:rsid w:val="00E641DF"/>
    <w:rsid w:val="00E762B7"/>
    <w:rsid w:val="00EC6B2A"/>
    <w:rsid w:val="00ED528C"/>
    <w:rsid w:val="00EE7D51"/>
    <w:rsid w:val="00F65525"/>
    <w:rsid w:val="00F86C9D"/>
    <w:rsid w:val="00F97655"/>
    <w:rsid w:val="00FF45AC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AD69"/>
  <w15:chartTrackingRefBased/>
  <w15:docId w15:val="{90242AD3-78FE-4E77-99FD-6DC594B9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34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346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3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46CA"/>
  </w:style>
  <w:style w:type="paragraph" w:styleId="Zpat">
    <w:name w:val="footer"/>
    <w:basedOn w:val="Normln"/>
    <w:link w:val="ZpatChar"/>
    <w:uiPriority w:val="99"/>
    <w:unhideWhenUsed/>
    <w:rsid w:val="0093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6CA"/>
  </w:style>
  <w:style w:type="table" w:styleId="Mkatabulky">
    <w:name w:val="Table Grid"/>
    <w:basedOn w:val="Normlntabulka"/>
    <w:uiPriority w:val="39"/>
    <w:rsid w:val="00F6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E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532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532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D9AD-C2B9-4B94-9C7C-7B953932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4498</Words>
  <Characters>26544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Kosečková Monika JUDr.</dc:creator>
  <cp:keywords/>
  <dc:description/>
  <cp:lastModifiedBy>Rychlovská Lenka Mgr.</cp:lastModifiedBy>
  <cp:revision>3</cp:revision>
  <cp:lastPrinted>2020-03-04T10:48:00Z</cp:lastPrinted>
  <dcterms:created xsi:type="dcterms:W3CDTF">2020-04-02T15:23:00Z</dcterms:created>
  <dcterms:modified xsi:type="dcterms:W3CDTF">2020-04-02T15:24:00Z</dcterms:modified>
</cp:coreProperties>
</file>