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12" w:rsidRPr="002C183C" w:rsidRDefault="00573210" w:rsidP="00573210">
      <w:pPr>
        <w:pStyle w:val="Nadpis1"/>
        <w:numPr>
          <w:ilvl w:val="0"/>
          <w:numId w:val="0"/>
        </w:numPr>
        <w:tabs>
          <w:tab w:val="left" w:pos="5387"/>
        </w:tabs>
        <w:rPr>
          <w:b w:val="0"/>
          <w:caps w:val="0"/>
          <w:sz w:val="18"/>
        </w:rPr>
      </w:pPr>
      <w:r w:rsidRPr="00596707">
        <w:t>příloha</w:t>
      </w:r>
      <w:r w:rsidRPr="00596707">
        <w:rPr>
          <w:caps w:val="0"/>
          <w:sz w:val="18"/>
        </w:rPr>
        <w:t xml:space="preserve"> </w:t>
      </w:r>
      <w:r w:rsidR="00542637" w:rsidRPr="00596707">
        <w:t>FAKTUR</w:t>
      </w:r>
      <w:r w:rsidRPr="00596707">
        <w:t>y</w:t>
      </w:r>
      <w:r>
        <w:rPr>
          <w:b w:val="0"/>
        </w:rPr>
        <w:tab/>
      </w:r>
      <w:r w:rsidR="002C183C" w:rsidRPr="002C183C">
        <w:rPr>
          <w:b w:val="0"/>
          <w:caps w:val="0"/>
          <w:sz w:val="18"/>
        </w:rPr>
        <w:t xml:space="preserve">Fakturační </w:t>
      </w:r>
      <w:r w:rsidR="002C183C">
        <w:rPr>
          <w:b w:val="0"/>
          <w:caps w:val="0"/>
          <w:sz w:val="18"/>
        </w:rPr>
        <w:t>adresa</w:t>
      </w:r>
      <w:r w:rsidR="004C1E46" w:rsidRPr="002C183C">
        <w:rPr>
          <w:b w:val="0"/>
          <w:caps w:val="0"/>
          <w:sz w:val="18"/>
        </w:rPr>
        <w:t>:</w:t>
      </w:r>
    </w:p>
    <w:p w:rsidR="00561CA6" w:rsidRDefault="00BE5D17" w:rsidP="00573210">
      <w:pPr>
        <w:pStyle w:val="Nadpis2"/>
        <w:tabs>
          <w:tab w:val="left" w:pos="5954"/>
        </w:tabs>
        <w:spacing w:after="0"/>
        <w:jc w:val="both"/>
      </w:pPr>
      <w:r>
        <w:t xml:space="preserve">- </w:t>
      </w:r>
      <w:r w:rsidR="00953306" w:rsidRPr="00596707">
        <w:t>DA</w:t>
      </w:r>
      <w:r w:rsidR="00573210" w:rsidRPr="00596707">
        <w:t>ŇOVÉHO</w:t>
      </w:r>
      <w:r w:rsidR="00542637" w:rsidRPr="00596707">
        <w:t xml:space="preserve"> DOKLAD</w:t>
      </w:r>
      <w:r w:rsidR="00573210" w:rsidRPr="00596707">
        <w:t>U</w:t>
      </w:r>
    </w:p>
    <w:p w:rsidR="002C183C" w:rsidRDefault="00573210" w:rsidP="002C183C">
      <w:pPr>
        <w:rPr>
          <w:sz w:val="32"/>
          <w:szCs w:val="32"/>
        </w:rPr>
      </w:pPr>
      <w:r w:rsidRPr="00596707">
        <w:rPr>
          <w:b/>
          <w:sz w:val="32"/>
          <w:szCs w:val="32"/>
        </w:rPr>
        <w:t>Č</w:t>
      </w:r>
      <w:r w:rsidR="00596707">
        <w:rPr>
          <w:b/>
          <w:sz w:val="32"/>
          <w:szCs w:val="32"/>
        </w:rPr>
        <w:t>ÍSLO</w:t>
      </w:r>
      <w:r w:rsidRPr="00596707">
        <w:rPr>
          <w:b/>
          <w:sz w:val="32"/>
          <w:szCs w:val="32"/>
        </w:rPr>
        <w:t>:</w:t>
      </w:r>
      <w:r w:rsidRPr="00573210">
        <w:rPr>
          <w:sz w:val="32"/>
          <w:szCs w:val="32"/>
        </w:rPr>
        <w:t xml:space="preserve"> </w:t>
      </w:r>
      <w:r w:rsidR="00255663" w:rsidRPr="00573210">
        <w:rPr>
          <w:sz w:val="32"/>
          <w:szCs w:val="32"/>
          <w:highlight w:val="yellow"/>
        </w:rPr>
        <w:fldChar w:fldCharType="begin"/>
      </w:r>
      <w:r w:rsidRPr="00573210">
        <w:rPr>
          <w:sz w:val="32"/>
          <w:szCs w:val="32"/>
          <w:highlight w:val="yellow"/>
        </w:rPr>
        <w:instrText xml:space="preserve"> MERGEFIELD CISLO_FAKTURY </w:instrText>
      </w:r>
      <w:r w:rsidR="00255663" w:rsidRPr="00573210">
        <w:rPr>
          <w:sz w:val="32"/>
          <w:szCs w:val="32"/>
          <w:highlight w:val="yellow"/>
        </w:rPr>
        <w:fldChar w:fldCharType="separate"/>
      </w:r>
      <w:r w:rsidRPr="00573210">
        <w:rPr>
          <w:sz w:val="32"/>
          <w:szCs w:val="32"/>
          <w:highlight w:val="yellow"/>
        </w:rPr>
        <w:t>«CISLO_FAKTURY»</w:t>
      </w:r>
      <w:r w:rsidR="00255663" w:rsidRPr="00573210">
        <w:rPr>
          <w:sz w:val="32"/>
          <w:szCs w:val="32"/>
          <w:highlight w:val="yellow"/>
        </w:rPr>
        <w:fldChar w:fldCharType="end"/>
      </w:r>
    </w:p>
    <w:p w:rsidR="00573210" w:rsidRPr="00573210" w:rsidRDefault="00573210" w:rsidP="002C183C">
      <w:pPr>
        <w:rPr>
          <w:sz w:val="32"/>
          <w:szCs w:val="32"/>
        </w:rPr>
      </w:pPr>
    </w:p>
    <w:p w:rsidR="00760AE3" w:rsidRPr="008A7C66" w:rsidRDefault="00760AE3" w:rsidP="008B1B6B">
      <w:pPr>
        <w:tabs>
          <w:tab w:val="left" w:pos="5387"/>
        </w:tabs>
        <w:rPr>
          <w:b/>
        </w:rPr>
      </w:pPr>
      <w:r w:rsidRPr="008A7C66">
        <w:rPr>
          <w:b/>
        </w:rPr>
        <w:t xml:space="preserve">Číslo smlouvy </w:t>
      </w:r>
    </w:p>
    <w:p w:rsidR="00612DC1" w:rsidRDefault="00760AE3" w:rsidP="008B1B6B">
      <w:pPr>
        <w:tabs>
          <w:tab w:val="left" w:pos="5387"/>
        </w:tabs>
      </w:pPr>
      <w:r w:rsidRPr="008A7C66">
        <w:rPr>
          <w:b/>
        </w:rPr>
        <w:t>o skladování</w:t>
      </w:r>
      <w:r w:rsidR="00612DC1" w:rsidRPr="008A7C66">
        <w:rPr>
          <w:b/>
        </w:rPr>
        <w:t>:</w:t>
      </w:r>
      <w:r w:rsidR="009360E3" w:rsidRPr="008A7C66">
        <w:rPr>
          <w:b/>
        </w:rPr>
        <w:t xml:space="preserve"> </w:t>
      </w:r>
      <w:fldSimple w:instr=" MERGEFIELD  CISLO_ZNL  \* MERGEFORMAT ">
        <w:r>
          <w:rPr>
            <w:noProof/>
            <w:highlight w:val="yellow"/>
          </w:rPr>
          <w:t>«CISLO_SM</w:t>
        </w:r>
        <w:r w:rsidR="009360E3" w:rsidRPr="00047BBB">
          <w:rPr>
            <w:noProof/>
            <w:highlight w:val="yellow"/>
          </w:rPr>
          <w:t>L»</w:t>
        </w:r>
      </w:fldSimple>
    </w:p>
    <w:p w:rsidR="009C3868" w:rsidRDefault="009C3868" w:rsidP="008B1B6B">
      <w:pPr>
        <w:tabs>
          <w:tab w:val="left" w:pos="5387"/>
        </w:tabs>
      </w:pPr>
      <w:r>
        <w:t>Číslo objednávky:</w:t>
      </w:r>
      <w:r w:rsidR="00A83C9B" w:rsidRPr="00A83C9B">
        <w:rPr>
          <w:highlight w:val="yellow"/>
        </w:rPr>
        <w:t xml:space="preserve"> </w:t>
      </w:r>
      <w:fldSimple w:instr=" MERGEFIELD  CISLO_ZNL  \* MERGEFORMAT ">
        <w:r w:rsidR="00A83C9B">
          <w:rPr>
            <w:noProof/>
            <w:highlight w:val="yellow"/>
          </w:rPr>
          <w:t>«CISLO_OBJ</w:t>
        </w:r>
        <w:r w:rsidR="00A83C9B" w:rsidRPr="00047BBB">
          <w:rPr>
            <w:noProof/>
            <w:highlight w:val="yellow"/>
          </w:rPr>
          <w:t>»</w:t>
        </w:r>
      </w:fldSimple>
    </w:p>
    <w:p w:rsidR="00F13C75" w:rsidRDefault="00F13C75" w:rsidP="008B1B6B">
      <w:pPr>
        <w:tabs>
          <w:tab w:val="left" w:pos="5387"/>
        </w:tabs>
      </w:pPr>
    </w:p>
    <w:p w:rsidR="002C183C" w:rsidRPr="002C183C" w:rsidRDefault="002C183C" w:rsidP="008B1B6B">
      <w:pPr>
        <w:tabs>
          <w:tab w:val="left" w:pos="5387"/>
        </w:tabs>
      </w:pPr>
    </w:p>
    <w:tbl>
      <w:tblPr>
        <w:tblW w:w="4889" w:type="dxa"/>
        <w:tblInd w:w="-34" w:type="dxa"/>
        <w:tblLook w:val="01E0"/>
      </w:tblPr>
      <w:tblGrid>
        <w:gridCol w:w="4889"/>
      </w:tblGrid>
      <w:tr w:rsidR="00F46734" w:rsidTr="00CF5D39">
        <w:tc>
          <w:tcPr>
            <w:tcW w:w="4889" w:type="dxa"/>
          </w:tcPr>
          <w:p w:rsidR="00F46734" w:rsidRDefault="00F46734" w:rsidP="00CF5D39">
            <w:pPr>
              <w:framePr w:w="4209" w:h="1294" w:hRule="exact" w:hSpace="142" w:wrap="auto" w:vAnchor="page" w:hAnchor="page" w:x="6555" w:y="2705" w:anchorLock="1"/>
              <w:tabs>
                <w:tab w:val="left" w:pos="4253"/>
              </w:tabs>
            </w:pPr>
            <w:r w:rsidRPr="00B92AB8">
              <w:t>Státní zemědělský intervenční fond</w:t>
            </w:r>
          </w:p>
        </w:tc>
      </w:tr>
      <w:tr w:rsidR="00F46734" w:rsidTr="00CF5D39">
        <w:tc>
          <w:tcPr>
            <w:tcW w:w="4889" w:type="dxa"/>
          </w:tcPr>
          <w:p w:rsidR="00F46734" w:rsidRDefault="00F46734" w:rsidP="00CF5D39">
            <w:pPr>
              <w:framePr w:w="4209" w:h="1294" w:hRule="exact" w:hSpace="142" w:wrap="auto" w:vAnchor="page" w:hAnchor="page" w:x="6555" w:y="2705" w:anchorLock="1"/>
              <w:tabs>
                <w:tab w:val="left" w:pos="4253"/>
              </w:tabs>
            </w:pPr>
            <w:r w:rsidRPr="00B92AB8">
              <w:t>Ve Smečkách 33,</w:t>
            </w:r>
          </w:p>
        </w:tc>
      </w:tr>
      <w:tr w:rsidR="00F46734" w:rsidTr="00CF5D39">
        <w:tc>
          <w:tcPr>
            <w:tcW w:w="4889" w:type="dxa"/>
          </w:tcPr>
          <w:p w:rsidR="00F46734" w:rsidRDefault="00F46734" w:rsidP="00CF5D39">
            <w:pPr>
              <w:framePr w:w="4209" w:h="1294" w:hRule="exact" w:hSpace="142" w:wrap="auto" w:vAnchor="page" w:hAnchor="page" w:x="6555" w:y="2705" w:anchorLock="1"/>
              <w:tabs>
                <w:tab w:val="left" w:pos="4253"/>
              </w:tabs>
            </w:pPr>
            <w:proofErr w:type="gramStart"/>
            <w:r w:rsidRPr="00B92AB8">
              <w:t>110 00  Praha</w:t>
            </w:r>
            <w:proofErr w:type="gramEnd"/>
            <w:r w:rsidRPr="00B92AB8">
              <w:t xml:space="preserve"> 1</w:t>
            </w:r>
          </w:p>
          <w:p w:rsidR="00F46734" w:rsidRDefault="00F46734" w:rsidP="00CF5D39">
            <w:pPr>
              <w:framePr w:w="4209" w:h="1294" w:hRule="exact" w:hSpace="142" w:wrap="auto" w:vAnchor="page" w:hAnchor="page" w:x="6555" w:y="2705" w:anchorLock="1"/>
              <w:tabs>
                <w:tab w:val="left" w:pos="4253"/>
              </w:tabs>
            </w:pPr>
          </w:p>
          <w:p w:rsidR="00F46734" w:rsidRDefault="00F46734" w:rsidP="00CF5D39">
            <w:pPr>
              <w:framePr w:w="4209" w:h="1294" w:hRule="exact" w:hSpace="142" w:wrap="auto" w:vAnchor="page" w:hAnchor="page" w:x="6555" w:y="2705" w:anchorLock="1"/>
              <w:tabs>
                <w:tab w:val="left" w:pos="4253"/>
              </w:tabs>
            </w:pPr>
          </w:p>
          <w:p w:rsidR="00F46734" w:rsidRDefault="00F46734" w:rsidP="00CF5D39">
            <w:pPr>
              <w:framePr w:w="4209" w:h="1294" w:hRule="exact" w:hSpace="142" w:wrap="auto" w:vAnchor="page" w:hAnchor="page" w:x="6555" w:y="2705" w:anchorLock="1"/>
              <w:tabs>
                <w:tab w:val="left" w:pos="4253"/>
              </w:tabs>
            </w:pPr>
          </w:p>
          <w:p w:rsidR="00F46734" w:rsidRDefault="00F46734" w:rsidP="00CF5D39">
            <w:pPr>
              <w:framePr w:w="4209" w:h="1294" w:hRule="exact" w:hSpace="142" w:wrap="auto" w:vAnchor="page" w:hAnchor="page" w:x="6555" w:y="2705" w:anchorLock="1"/>
              <w:tabs>
                <w:tab w:val="left" w:pos="4253"/>
              </w:tabs>
            </w:pPr>
          </w:p>
        </w:tc>
      </w:tr>
    </w:tbl>
    <w:p w:rsidR="00EC231F" w:rsidRPr="00EC231F" w:rsidRDefault="00EC231F" w:rsidP="00EC231F">
      <w:pPr>
        <w:rPr>
          <w:vanish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4889"/>
        <w:gridCol w:w="5459"/>
      </w:tblGrid>
      <w:tr w:rsidR="00620730" w:rsidTr="00CF5D39">
        <w:tc>
          <w:tcPr>
            <w:tcW w:w="4889" w:type="dxa"/>
          </w:tcPr>
          <w:p w:rsidR="00620730" w:rsidRDefault="00620730" w:rsidP="00CF5D39">
            <w:pPr>
              <w:tabs>
                <w:tab w:val="left" w:pos="4253"/>
              </w:tabs>
            </w:pPr>
            <w:r w:rsidRPr="00CF5D39">
              <w:rPr>
                <w:b/>
              </w:rPr>
              <w:t>Odběratel:</w:t>
            </w:r>
          </w:p>
        </w:tc>
        <w:tc>
          <w:tcPr>
            <w:tcW w:w="5459" w:type="dxa"/>
          </w:tcPr>
          <w:p w:rsidR="00620730" w:rsidRDefault="00620730" w:rsidP="00CF5D39">
            <w:pPr>
              <w:tabs>
                <w:tab w:val="left" w:pos="4253"/>
              </w:tabs>
            </w:pPr>
            <w:r w:rsidRPr="00CF5D39">
              <w:rPr>
                <w:b/>
              </w:rPr>
              <w:t>Dodavatel / Sídlo společnosti:</w:t>
            </w:r>
          </w:p>
        </w:tc>
      </w:tr>
      <w:tr w:rsidR="00620730" w:rsidTr="00CF5D39">
        <w:tc>
          <w:tcPr>
            <w:tcW w:w="4889" w:type="dxa"/>
          </w:tcPr>
          <w:p w:rsidR="00620730" w:rsidRDefault="00620730" w:rsidP="00CF5D39">
            <w:pPr>
              <w:tabs>
                <w:tab w:val="left" w:pos="4253"/>
              </w:tabs>
            </w:pPr>
            <w:r w:rsidRPr="00B92AB8">
              <w:t>Státní zemědělský intervenční fond</w:t>
            </w:r>
          </w:p>
        </w:tc>
        <w:tc>
          <w:tcPr>
            <w:tcW w:w="5459" w:type="dxa"/>
          </w:tcPr>
          <w:p w:rsidR="00620730" w:rsidRPr="00CF5D39" w:rsidRDefault="00255663" w:rsidP="00CF5D39">
            <w:pPr>
              <w:tabs>
                <w:tab w:val="left" w:pos="4253"/>
              </w:tabs>
              <w:rPr>
                <w:highlight w:val="yellow"/>
              </w:rPr>
            </w:pPr>
            <w:r w:rsidRPr="00CF5D39">
              <w:rPr>
                <w:sz w:val="20"/>
                <w:highlight w:val="yellow"/>
              </w:rPr>
              <w:fldChar w:fldCharType="begin"/>
            </w:r>
            <w:r w:rsidR="00620730" w:rsidRPr="00CF5D39">
              <w:rPr>
                <w:sz w:val="20"/>
                <w:highlight w:val="yellow"/>
              </w:rPr>
              <w:instrText xml:space="preserve"> MERGEFIELD D_NAZEV </w:instrText>
            </w:r>
            <w:r w:rsidRPr="00CF5D39">
              <w:rPr>
                <w:sz w:val="20"/>
                <w:highlight w:val="yellow"/>
              </w:rPr>
              <w:fldChar w:fldCharType="separate"/>
            </w:r>
            <w:r w:rsidR="00620730" w:rsidRPr="00CF5D39">
              <w:rPr>
                <w:noProof/>
                <w:sz w:val="20"/>
                <w:highlight w:val="yellow"/>
              </w:rPr>
              <w:t>«D_NAZEV»</w:t>
            </w:r>
            <w:r w:rsidRPr="00CF5D39">
              <w:rPr>
                <w:sz w:val="20"/>
                <w:highlight w:val="yellow"/>
              </w:rPr>
              <w:fldChar w:fldCharType="end"/>
            </w:r>
          </w:p>
        </w:tc>
      </w:tr>
      <w:tr w:rsidR="00620730" w:rsidTr="00CF5D39">
        <w:tc>
          <w:tcPr>
            <w:tcW w:w="4889" w:type="dxa"/>
          </w:tcPr>
          <w:p w:rsidR="00620730" w:rsidRDefault="00620730" w:rsidP="00CF5D39">
            <w:pPr>
              <w:tabs>
                <w:tab w:val="left" w:pos="4253"/>
              </w:tabs>
            </w:pPr>
            <w:r w:rsidRPr="00B92AB8">
              <w:t>Ve Smečkách 33,</w:t>
            </w:r>
          </w:p>
        </w:tc>
        <w:tc>
          <w:tcPr>
            <w:tcW w:w="5459" w:type="dxa"/>
          </w:tcPr>
          <w:p w:rsidR="00620730" w:rsidRPr="00CF5D39" w:rsidRDefault="00255663" w:rsidP="00CF5D39">
            <w:pPr>
              <w:tabs>
                <w:tab w:val="left" w:pos="4253"/>
              </w:tabs>
              <w:rPr>
                <w:highlight w:val="yellow"/>
              </w:rPr>
            </w:pPr>
            <w:r w:rsidRPr="00CF5D39">
              <w:rPr>
                <w:sz w:val="20"/>
                <w:highlight w:val="yellow"/>
              </w:rPr>
              <w:fldChar w:fldCharType="begin"/>
            </w:r>
            <w:r w:rsidR="008863AC" w:rsidRPr="00CF5D39">
              <w:rPr>
                <w:sz w:val="20"/>
                <w:highlight w:val="yellow"/>
              </w:rPr>
              <w:instrText xml:space="preserve"> MERGEFIELD D_ULICE </w:instrText>
            </w:r>
            <w:r w:rsidRPr="00CF5D39">
              <w:rPr>
                <w:sz w:val="20"/>
                <w:highlight w:val="yellow"/>
              </w:rPr>
              <w:fldChar w:fldCharType="separate"/>
            </w:r>
            <w:r w:rsidR="008863AC" w:rsidRPr="00CF5D39">
              <w:rPr>
                <w:noProof/>
                <w:sz w:val="20"/>
                <w:highlight w:val="yellow"/>
              </w:rPr>
              <w:t>«D_ULICE»</w:t>
            </w:r>
            <w:r w:rsidRPr="00CF5D39">
              <w:rPr>
                <w:sz w:val="20"/>
                <w:highlight w:val="yellow"/>
              </w:rPr>
              <w:fldChar w:fldCharType="end"/>
            </w:r>
          </w:p>
        </w:tc>
      </w:tr>
      <w:tr w:rsidR="00620730" w:rsidTr="00CF5D39">
        <w:tc>
          <w:tcPr>
            <w:tcW w:w="4889" w:type="dxa"/>
          </w:tcPr>
          <w:p w:rsidR="00620730" w:rsidRDefault="00620730" w:rsidP="00CF5D39">
            <w:pPr>
              <w:tabs>
                <w:tab w:val="left" w:pos="4253"/>
              </w:tabs>
            </w:pPr>
            <w:proofErr w:type="gramStart"/>
            <w:r w:rsidRPr="00B92AB8">
              <w:t>110 00  Praha</w:t>
            </w:r>
            <w:proofErr w:type="gramEnd"/>
            <w:r w:rsidRPr="00B92AB8">
              <w:t xml:space="preserve"> 1</w:t>
            </w:r>
          </w:p>
        </w:tc>
        <w:tc>
          <w:tcPr>
            <w:tcW w:w="5459" w:type="dxa"/>
          </w:tcPr>
          <w:p w:rsidR="00620730" w:rsidRPr="00CF5D39" w:rsidRDefault="00255663" w:rsidP="00CF5D39">
            <w:pPr>
              <w:tabs>
                <w:tab w:val="left" w:pos="4253"/>
              </w:tabs>
              <w:rPr>
                <w:highlight w:val="yellow"/>
              </w:rPr>
            </w:pPr>
            <w:r w:rsidRPr="00CF5D39">
              <w:rPr>
                <w:sz w:val="20"/>
                <w:highlight w:val="yellow"/>
              </w:rPr>
              <w:fldChar w:fldCharType="begin"/>
            </w:r>
            <w:r w:rsidR="008863AC" w:rsidRPr="00CF5D39">
              <w:rPr>
                <w:sz w:val="20"/>
                <w:highlight w:val="yellow"/>
              </w:rPr>
              <w:instrText xml:space="preserve"> MERGEFIELD D_PSC </w:instrText>
            </w:r>
            <w:r w:rsidRPr="00CF5D39">
              <w:rPr>
                <w:sz w:val="20"/>
                <w:highlight w:val="yellow"/>
              </w:rPr>
              <w:fldChar w:fldCharType="separate"/>
            </w:r>
            <w:r w:rsidR="008863AC" w:rsidRPr="00CF5D39">
              <w:rPr>
                <w:noProof/>
                <w:sz w:val="20"/>
                <w:highlight w:val="yellow"/>
              </w:rPr>
              <w:t>«D_PSC»</w:t>
            </w:r>
            <w:r w:rsidRPr="00CF5D39">
              <w:rPr>
                <w:sz w:val="20"/>
                <w:highlight w:val="yellow"/>
              </w:rPr>
              <w:fldChar w:fldCharType="end"/>
            </w:r>
            <w:r w:rsidR="008863AC" w:rsidRPr="00CF5D39">
              <w:rPr>
                <w:sz w:val="20"/>
                <w:highlight w:val="yellow"/>
              </w:rPr>
              <w:t xml:space="preserve">  </w:t>
            </w:r>
            <w:r w:rsidRPr="00CF5D39">
              <w:rPr>
                <w:sz w:val="20"/>
                <w:highlight w:val="yellow"/>
              </w:rPr>
              <w:fldChar w:fldCharType="begin"/>
            </w:r>
            <w:r w:rsidR="008863AC" w:rsidRPr="00CF5D39">
              <w:rPr>
                <w:sz w:val="20"/>
                <w:highlight w:val="yellow"/>
              </w:rPr>
              <w:instrText xml:space="preserve"> MERGEFIELD D_MESTO </w:instrText>
            </w:r>
            <w:r w:rsidRPr="00CF5D39">
              <w:rPr>
                <w:sz w:val="20"/>
                <w:highlight w:val="yellow"/>
              </w:rPr>
              <w:fldChar w:fldCharType="separate"/>
            </w:r>
            <w:r w:rsidR="008863AC" w:rsidRPr="00CF5D39">
              <w:rPr>
                <w:noProof/>
                <w:sz w:val="20"/>
                <w:highlight w:val="yellow"/>
              </w:rPr>
              <w:t>«D_MESTO»</w:t>
            </w:r>
            <w:r w:rsidRPr="00CF5D39">
              <w:rPr>
                <w:sz w:val="20"/>
                <w:highlight w:val="yellow"/>
              </w:rPr>
              <w:fldChar w:fldCharType="end"/>
            </w:r>
          </w:p>
        </w:tc>
      </w:tr>
      <w:tr w:rsidR="00620730" w:rsidTr="00CF5D39">
        <w:tc>
          <w:tcPr>
            <w:tcW w:w="4889" w:type="dxa"/>
          </w:tcPr>
          <w:p w:rsidR="00620730" w:rsidRDefault="00620730" w:rsidP="00CF5D39">
            <w:pPr>
              <w:tabs>
                <w:tab w:val="left" w:pos="4253"/>
              </w:tabs>
            </w:pPr>
          </w:p>
        </w:tc>
        <w:tc>
          <w:tcPr>
            <w:tcW w:w="5459" w:type="dxa"/>
          </w:tcPr>
          <w:p w:rsidR="00620730" w:rsidRDefault="00620730" w:rsidP="00CF5D39">
            <w:pPr>
              <w:tabs>
                <w:tab w:val="left" w:pos="4253"/>
              </w:tabs>
            </w:pPr>
          </w:p>
        </w:tc>
      </w:tr>
      <w:tr w:rsidR="00620730" w:rsidTr="00CF5D39">
        <w:tc>
          <w:tcPr>
            <w:tcW w:w="4889" w:type="dxa"/>
          </w:tcPr>
          <w:p w:rsidR="00620730" w:rsidRDefault="00620730" w:rsidP="00CF5D39">
            <w:pPr>
              <w:tabs>
                <w:tab w:val="left" w:pos="4253"/>
              </w:tabs>
            </w:pPr>
            <w:r>
              <w:t>IČ: 48133981</w:t>
            </w:r>
          </w:p>
        </w:tc>
        <w:tc>
          <w:tcPr>
            <w:tcW w:w="5459" w:type="dxa"/>
          </w:tcPr>
          <w:p w:rsidR="00620730" w:rsidRDefault="00620730" w:rsidP="00CF5D39">
            <w:pPr>
              <w:tabs>
                <w:tab w:val="left" w:pos="4253"/>
              </w:tabs>
            </w:pPr>
            <w:r w:rsidRPr="00085DD2">
              <w:t xml:space="preserve">IČ: </w:t>
            </w:r>
            <w:r w:rsidR="00255663" w:rsidRPr="00CF5D39">
              <w:rPr>
                <w:highlight w:val="yellow"/>
              </w:rPr>
              <w:fldChar w:fldCharType="begin"/>
            </w:r>
            <w:r w:rsidRPr="00CF5D39">
              <w:rPr>
                <w:highlight w:val="yellow"/>
              </w:rPr>
              <w:instrText xml:space="preserve"> MERGEFIELD "IČ" </w:instrText>
            </w:r>
            <w:r w:rsidR="00255663" w:rsidRPr="00CF5D39">
              <w:rPr>
                <w:highlight w:val="yellow"/>
              </w:rPr>
              <w:fldChar w:fldCharType="separate"/>
            </w:r>
            <w:r w:rsidRPr="00CF5D39">
              <w:rPr>
                <w:highlight w:val="yellow"/>
              </w:rPr>
              <w:t>«IC»</w:t>
            </w:r>
            <w:r w:rsidR="00255663" w:rsidRPr="00CF5D39">
              <w:rPr>
                <w:highlight w:val="yellow"/>
              </w:rPr>
              <w:fldChar w:fldCharType="end"/>
            </w:r>
          </w:p>
        </w:tc>
      </w:tr>
      <w:tr w:rsidR="00620730" w:rsidTr="00CF5D39">
        <w:tc>
          <w:tcPr>
            <w:tcW w:w="4889" w:type="dxa"/>
            <w:tcBorders>
              <w:bottom w:val="nil"/>
            </w:tcBorders>
          </w:tcPr>
          <w:p w:rsidR="00620730" w:rsidRDefault="00620730" w:rsidP="00CF5D39">
            <w:pPr>
              <w:tabs>
                <w:tab w:val="left" w:pos="4253"/>
              </w:tabs>
            </w:pPr>
            <w:r>
              <w:t>DIČ:CZ48133981</w:t>
            </w:r>
          </w:p>
        </w:tc>
        <w:tc>
          <w:tcPr>
            <w:tcW w:w="5459" w:type="dxa"/>
            <w:tcBorders>
              <w:bottom w:val="nil"/>
            </w:tcBorders>
          </w:tcPr>
          <w:p w:rsidR="00620730" w:rsidRDefault="00620730" w:rsidP="00CF5D39">
            <w:pPr>
              <w:tabs>
                <w:tab w:val="left" w:pos="4253"/>
              </w:tabs>
            </w:pPr>
            <w:r w:rsidRPr="00085DD2">
              <w:t xml:space="preserve">DIČ: </w:t>
            </w:r>
            <w:r w:rsidR="00255663" w:rsidRPr="00CF5D39">
              <w:rPr>
                <w:highlight w:val="yellow"/>
              </w:rPr>
              <w:fldChar w:fldCharType="begin"/>
            </w:r>
            <w:r w:rsidRPr="00CF5D39">
              <w:rPr>
                <w:highlight w:val="yellow"/>
              </w:rPr>
              <w:instrText xml:space="preserve"> MERGEFIELD "DIČ" </w:instrText>
            </w:r>
            <w:r w:rsidR="00255663" w:rsidRPr="00CF5D39">
              <w:rPr>
                <w:highlight w:val="yellow"/>
              </w:rPr>
              <w:fldChar w:fldCharType="separate"/>
            </w:r>
            <w:r w:rsidRPr="00CF5D39">
              <w:rPr>
                <w:highlight w:val="yellow"/>
              </w:rPr>
              <w:t>«DIC»</w:t>
            </w:r>
            <w:r w:rsidR="00255663" w:rsidRPr="00CF5D39">
              <w:rPr>
                <w:highlight w:val="yellow"/>
              </w:rPr>
              <w:fldChar w:fldCharType="end"/>
            </w:r>
          </w:p>
        </w:tc>
      </w:tr>
      <w:tr w:rsidR="00620730" w:rsidTr="00CF5D39">
        <w:tc>
          <w:tcPr>
            <w:tcW w:w="4889" w:type="dxa"/>
            <w:tcBorders>
              <w:top w:val="nil"/>
              <w:bottom w:val="nil"/>
            </w:tcBorders>
          </w:tcPr>
          <w:p w:rsidR="00620730" w:rsidRDefault="00620730" w:rsidP="00CF5D39">
            <w:pPr>
              <w:tabs>
                <w:tab w:val="left" w:pos="4253"/>
              </w:tabs>
            </w:pPr>
          </w:p>
        </w:tc>
        <w:tc>
          <w:tcPr>
            <w:tcW w:w="5459" w:type="dxa"/>
            <w:tcBorders>
              <w:top w:val="nil"/>
              <w:bottom w:val="nil"/>
            </w:tcBorders>
          </w:tcPr>
          <w:p w:rsidR="00620730" w:rsidRDefault="00255663" w:rsidP="00CF5D39">
            <w:pPr>
              <w:tabs>
                <w:tab w:val="left" w:pos="4253"/>
              </w:tabs>
            </w:pPr>
            <w:r w:rsidRPr="00CF5D39">
              <w:rPr>
                <w:highlight w:val="yellow"/>
              </w:rPr>
              <w:fldChar w:fldCharType="begin"/>
            </w:r>
            <w:r w:rsidR="00620730" w:rsidRPr="00CF5D39">
              <w:rPr>
                <w:highlight w:val="yellow"/>
              </w:rPr>
              <w:instrText xml:space="preserve"> MERGEFIELD ZAPSANA </w:instrText>
            </w:r>
            <w:r w:rsidRPr="00CF5D39">
              <w:rPr>
                <w:highlight w:val="yellow"/>
              </w:rPr>
              <w:fldChar w:fldCharType="separate"/>
            </w:r>
            <w:r w:rsidR="00620730" w:rsidRPr="00CF5D39">
              <w:rPr>
                <w:noProof/>
                <w:highlight w:val="yellow"/>
              </w:rPr>
              <w:t>«ZAPS</w:t>
            </w:r>
            <w:r w:rsidR="00706AE7" w:rsidRPr="00CF5D39">
              <w:rPr>
                <w:noProof/>
                <w:highlight w:val="yellow"/>
              </w:rPr>
              <w:t>A</w:t>
            </w:r>
            <w:r w:rsidR="00620730" w:rsidRPr="00CF5D39">
              <w:rPr>
                <w:noProof/>
                <w:highlight w:val="yellow"/>
              </w:rPr>
              <w:t>N</w:t>
            </w:r>
            <w:r w:rsidR="00706AE7" w:rsidRPr="00CF5D39">
              <w:rPr>
                <w:noProof/>
                <w:highlight w:val="yellow"/>
              </w:rPr>
              <w:t>Á</w:t>
            </w:r>
            <w:r w:rsidR="00620730" w:rsidRPr="00CF5D39">
              <w:rPr>
                <w:noProof/>
                <w:highlight w:val="yellow"/>
              </w:rPr>
              <w:t>»</w:t>
            </w:r>
            <w:r w:rsidRPr="00CF5D39">
              <w:rPr>
                <w:highlight w:val="yellow"/>
              </w:rPr>
              <w:fldChar w:fldCharType="end"/>
            </w:r>
          </w:p>
        </w:tc>
      </w:tr>
      <w:tr w:rsidR="00620730" w:rsidTr="00CF5D39">
        <w:trPr>
          <w:trHeight w:val="80"/>
        </w:trPr>
        <w:tc>
          <w:tcPr>
            <w:tcW w:w="4889" w:type="dxa"/>
            <w:tcBorders>
              <w:top w:val="nil"/>
              <w:bottom w:val="single" w:sz="4" w:space="0" w:color="auto"/>
            </w:tcBorders>
          </w:tcPr>
          <w:p w:rsidR="00620730" w:rsidRDefault="00620730" w:rsidP="00CF5D39">
            <w:pPr>
              <w:tabs>
                <w:tab w:val="left" w:pos="4253"/>
              </w:tabs>
            </w:pPr>
          </w:p>
        </w:tc>
        <w:tc>
          <w:tcPr>
            <w:tcW w:w="5459" w:type="dxa"/>
            <w:tcBorders>
              <w:top w:val="nil"/>
              <w:bottom w:val="single" w:sz="4" w:space="0" w:color="auto"/>
            </w:tcBorders>
          </w:tcPr>
          <w:p w:rsidR="00620730" w:rsidRDefault="00620730" w:rsidP="00CF5D39">
            <w:pPr>
              <w:tabs>
                <w:tab w:val="left" w:pos="4253"/>
              </w:tabs>
            </w:pPr>
          </w:p>
        </w:tc>
      </w:tr>
      <w:tr w:rsidR="00620730" w:rsidTr="00CF5D39">
        <w:tc>
          <w:tcPr>
            <w:tcW w:w="4889" w:type="dxa"/>
            <w:tcBorders>
              <w:top w:val="single" w:sz="4" w:space="0" w:color="auto"/>
            </w:tcBorders>
          </w:tcPr>
          <w:p w:rsidR="00620730" w:rsidRDefault="00F956CA" w:rsidP="00CF5D39">
            <w:pPr>
              <w:tabs>
                <w:tab w:val="left" w:pos="4253"/>
              </w:tabs>
            </w:pPr>
            <w:r w:rsidRPr="00CF5D39">
              <w:rPr>
                <w:b/>
              </w:rPr>
              <w:t>Bankovní spojení</w:t>
            </w:r>
            <w:r w:rsidR="00DF4646" w:rsidRPr="00CF5D39">
              <w:rPr>
                <w:b/>
              </w:rPr>
              <w:t xml:space="preserve"> dodavatele</w:t>
            </w:r>
          </w:p>
        </w:tc>
        <w:tc>
          <w:tcPr>
            <w:tcW w:w="5459" w:type="dxa"/>
            <w:tcBorders>
              <w:top w:val="single" w:sz="4" w:space="0" w:color="auto"/>
            </w:tcBorders>
          </w:tcPr>
          <w:p w:rsidR="00620730" w:rsidRDefault="00620730" w:rsidP="00CF5D39">
            <w:pPr>
              <w:tabs>
                <w:tab w:val="left" w:pos="4253"/>
              </w:tabs>
            </w:pPr>
          </w:p>
        </w:tc>
      </w:tr>
      <w:tr w:rsidR="005C520F" w:rsidTr="00CF5D39">
        <w:tc>
          <w:tcPr>
            <w:tcW w:w="4889" w:type="dxa"/>
          </w:tcPr>
          <w:p w:rsidR="005C520F" w:rsidRDefault="005C520F" w:rsidP="00CF5D39">
            <w:pPr>
              <w:tabs>
                <w:tab w:val="left" w:pos="4253"/>
              </w:tabs>
            </w:pPr>
            <w:r>
              <w:t>Banka</w:t>
            </w:r>
            <w:r w:rsidRPr="00C03A22">
              <w:t xml:space="preserve">: </w:t>
            </w:r>
            <w:r w:rsidR="00255663" w:rsidRPr="00CF5D39">
              <w:rPr>
                <w:highlight w:val="yellow"/>
              </w:rPr>
              <w:fldChar w:fldCharType="begin"/>
            </w:r>
            <w:r w:rsidRPr="00CF5D39">
              <w:rPr>
                <w:highlight w:val="yellow"/>
              </w:rPr>
              <w:instrText xml:space="preserve"> MERGEFIELD BANKA </w:instrText>
            </w:r>
            <w:r w:rsidR="00255663" w:rsidRPr="00CF5D39">
              <w:rPr>
                <w:highlight w:val="yellow"/>
              </w:rPr>
              <w:fldChar w:fldCharType="separate"/>
            </w:r>
            <w:r w:rsidRPr="00CF5D39">
              <w:rPr>
                <w:noProof/>
                <w:highlight w:val="yellow"/>
              </w:rPr>
              <w:t>«BANKA»</w:t>
            </w:r>
            <w:r w:rsidR="00255663" w:rsidRPr="00CF5D39">
              <w:rPr>
                <w:highlight w:val="yellow"/>
              </w:rPr>
              <w:fldChar w:fldCharType="end"/>
            </w:r>
          </w:p>
        </w:tc>
        <w:tc>
          <w:tcPr>
            <w:tcW w:w="5459" w:type="dxa"/>
          </w:tcPr>
          <w:p w:rsidR="005C520F" w:rsidRDefault="008863AC" w:rsidP="00CF5D39">
            <w:pPr>
              <w:tabs>
                <w:tab w:val="left" w:pos="4253"/>
              </w:tabs>
            </w:pPr>
            <w:r>
              <w:t xml:space="preserve">Datum uskutečnění zdanitelného plnění: </w:t>
            </w:r>
          </w:p>
        </w:tc>
      </w:tr>
      <w:tr w:rsidR="008863AC" w:rsidTr="00CF5D39">
        <w:tc>
          <w:tcPr>
            <w:tcW w:w="4889" w:type="dxa"/>
          </w:tcPr>
          <w:p w:rsidR="008863AC" w:rsidRDefault="008863AC" w:rsidP="00CF5D39">
            <w:pPr>
              <w:tabs>
                <w:tab w:val="left" w:pos="4253"/>
              </w:tabs>
            </w:pPr>
            <w:r>
              <w:t xml:space="preserve">Číslo účtu: </w:t>
            </w:r>
            <w:r w:rsidR="00255663" w:rsidRPr="00CF5D39">
              <w:rPr>
                <w:highlight w:val="yellow"/>
              </w:rPr>
              <w:fldChar w:fldCharType="begin"/>
            </w:r>
            <w:r w:rsidRPr="00CF5D39">
              <w:rPr>
                <w:highlight w:val="yellow"/>
              </w:rPr>
              <w:instrText xml:space="preserve"> MERGEFIELD B_UCET </w:instrText>
            </w:r>
            <w:r w:rsidR="00255663" w:rsidRPr="00CF5D39">
              <w:rPr>
                <w:highlight w:val="yellow"/>
              </w:rPr>
              <w:fldChar w:fldCharType="separate"/>
            </w:r>
            <w:r w:rsidRPr="00CF5D39">
              <w:rPr>
                <w:noProof/>
                <w:highlight w:val="yellow"/>
              </w:rPr>
              <w:t>«</w:t>
            </w:r>
            <w:r w:rsidRPr="00CF5D39">
              <w:rPr>
                <w:highlight w:val="yellow"/>
              </w:rPr>
              <w:t>B_UCET</w:t>
            </w:r>
            <w:r w:rsidRPr="00CF5D39">
              <w:rPr>
                <w:noProof/>
                <w:highlight w:val="yellow"/>
              </w:rPr>
              <w:t>»</w:t>
            </w:r>
            <w:r w:rsidR="00255663" w:rsidRPr="00CF5D39">
              <w:rPr>
                <w:highlight w:val="yellow"/>
              </w:rPr>
              <w:fldChar w:fldCharType="end"/>
            </w:r>
            <w:r w:rsidRPr="00CF5D39">
              <w:rPr>
                <w:highlight w:val="yellow"/>
              </w:rPr>
              <w:t>/</w:t>
            </w:r>
            <w:r w:rsidR="00255663" w:rsidRPr="00CF5D39">
              <w:rPr>
                <w:highlight w:val="yellow"/>
              </w:rPr>
              <w:fldChar w:fldCharType="begin"/>
            </w:r>
            <w:r w:rsidRPr="00CF5D39">
              <w:rPr>
                <w:highlight w:val="yellow"/>
              </w:rPr>
              <w:instrText xml:space="preserve"> MERGEFIELD B_KOD </w:instrText>
            </w:r>
            <w:r w:rsidR="00255663" w:rsidRPr="00CF5D39">
              <w:rPr>
                <w:highlight w:val="yellow"/>
              </w:rPr>
              <w:fldChar w:fldCharType="separate"/>
            </w:r>
            <w:r w:rsidRPr="00CF5D39">
              <w:rPr>
                <w:noProof/>
                <w:highlight w:val="yellow"/>
              </w:rPr>
              <w:t>«</w:t>
            </w:r>
            <w:r w:rsidRPr="00CF5D39">
              <w:rPr>
                <w:highlight w:val="yellow"/>
              </w:rPr>
              <w:t>B_KOD</w:t>
            </w:r>
            <w:r w:rsidRPr="00CF5D39">
              <w:rPr>
                <w:noProof/>
                <w:highlight w:val="yellow"/>
              </w:rPr>
              <w:t>»</w:t>
            </w:r>
            <w:r w:rsidR="00255663" w:rsidRPr="00CF5D39">
              <w:rPr>
                <w:highlight w:val="yellow"/>
              </w:rPr>
              <w:fldChar w:fldCharType="end"/>
            </w:r>
          </w:p>
        </w:tc>
        <w:tc>
          <w:tcPr>
            <w:tcW w:w="5459" w:type="dxa"/>
          </w:tcPr>
          <w:p w:rsidR="008863AC" w:rsidRDefault="008863AC" w:rsidP="00CF5D39">
            <w:pPr>
              <w:tabs>
                <w:tab w:val="left" w:pos="4253"/>
              </w:tabs>
            </w:pPr>
            <w:r>
              <w:t xml:space="preserve">Datum vystavení daňového dokladu: </w:t>
            </w:r>
          </w:p>
        </w:tc>
      </w:tr>
      <w:tr w:rsidR="008863AC" w:rsidTr="00CF5D39">
        <w:tc>
          <w:tcPr>
            <w:tcW w:w="4889" w:type="dxa"/>
          </w:tcPr>
          <w:p w:rsidR="008863AC" w:rsidRDefault="008863AC" w:rsidP="00CF5D39">
            <w:pPr>
              <w:tabs>
                <w:tab w:val="left" w:pos="4253"/>
              </w:tabs>
            </w:pPr>
            <w:r>
              <w:t xml:space="preserve">Konstantní </w:t>
            </w:r>
            <w:proofErr w:type="gramStart"/>
            <w:r>
              <w:t>symbol:.</w:t>
            </w:r>
            <w:proofErr w:type="gramEnd"/>
            <w:r>
              <w:t xml:space="preserve"> </w:t>
            </w:r>
            <w:r w:rsidRPr="006C7C92">
              <w:t>0308</w:t>
            </w:r>
          </w:p>
        </w:tc>
        <w:tc>
          <w:tcPr>
            <w:tcW w:w="5459" w:type="dxa"/>
          </w:tcPr>
          <w:p w:rsidR="00BC3653" w:rsidRPr="00CF5D39" w:rsidRDefault="008863AC" w:rsidP="00CF5D39">
            <w:pPr>
              <w:tabs>
                <w:tab w:val="left" w:pos="4253"/>
              </w:tabs>
              <w:rPr>
                <w:b/>
              </w:rPr>
            </w:pPr>
            <w:r>
              <w:t>Datum splatnosti</w:t>
            </w:r>
            <w:r w:rsidRPr="00C03A22">
              <w:t xml:space="preserve">: </w:t>
            </w:r>
          </w:p>
        </w:tc>
      </w:tr>
      <w:tr w:rsidR="008863AC" w:rsidTr="00CF5D39">
        <w:tc>
          <w:tcPr>
            <w:tcW w:w="4889" w:type="dxa"/>
          </w:tcPr>
          <w:p w:rsidR="008863AC" w:rsidRDefault="008863AC" w:rsidP="00CF5D39">
            <w:pPr>
              <w:tabs>
                <w:tab w:val="left" w:pos="4253"/>
              </w:tabs>
            </w:pPr>
            <w:r>
              <w:t xml:space="preserve">Variabilní </w:t>
            </w:r>
            <w:proofErr w:type="gramStart"/>
            <w:r>
              <w:t>symbol</w:t>
            </w:r>
            <w:r w:rsidRPr="00C03A22">
              <w:t>:.</w:t>
            </w:r>
            <w:proofErr w:type="gramEnd"/>
            <w:r w:rsidRPr="00C03A22">
              <w:t xml:space="preserve"> </w:t>
            </w:r>
            <w:r w:rsidR="00255663" w:rsidRPr="00CF5D39">
              <w:rPr>
                <w:b/>
                <w:highlight w:val="yellow"/>
              </w:rPr>
              <w:fldChar w:fldCharType="begin"/>
            </w:r>
            <w:r w:rsidRPr="00CF5D39">
              <w:rPr>
                <w:b/>
                <w:highlight w:val="yellow"/>
              </w:rPr>
              <w:instrText xml:space="preserve"> MERGEFIELD CISLO_FAKTURY </w:instrText>
            </w:r>
            <w:r w:rsidR="00255663" w:rsidRPr="00CF5D39">
              <w:rPr>
                <w:b/>
                <w:highlight w:val="yellow"/>
              </w:rPr>
              <w:fldChar w:fldCharType="separate"/>
            </w:r>
            <w:r w:rsidRPr="00CF5D39">
              <w:rPr>
                <w:b/>
                <w:noProof/>
                <w:highlight w:val="yellow"/>
              </w:rPr>
              <w:t>«CISLO_FAKTURY»</w:t>
            </w:r>
            <w:r w:rsidR="00255663" w:rsidRPr="00CF5D39">
              <w:rPr>
                <w:b/>
                <w:highlight w:val="yellow"/>
              </w:rPr>
              <w:fldChar w:fldCharType="end"/>
            </w:r>
          </w:p>
        </w:tc>
        <w:tc>
          <w:tcPr>
            <w:tcW w:w="5459" w:type="dxa"/>
          </w:tcPr>
          <w:p w:rsidR="008863AC" w:rsidRDefault="008863AC" w:rsidP="00CF5D39">
            <w:pPr>
              <w:tabs>
                <w:tab w:val="left" w:pos="4253"/>
              </w:tabs>
            </w:pPr>
            <w:r>
              <w:t xml:space="preserve">Fakturační měna: </w:t>
            </w:r>
            <w:r w:rsidRPr="00CF5D39">
              <w:rPr>
                <w:highlight w:val="yellow"/>
              </w:rPr>
              <w:t>CZK</w:t>
            </w:r>
          </w:p>
        </w:tc>
      </w:tr>
      <w:tr w:rsidR="008863AC" w:rsidTr="00CF5D39">
        <w:tc>
          <w:tcPr>
            <w:tcW w:w="4889" w:type="dxa"/>
          </w:tcPr>
          <w:p w:rsidR="008863AC" w:rsidRDefault="008863AC" w:rsidP="00CF5D39">
            <w:pPr>
              <w:tabs>
                <w:tab w:val="left" w:pos="4253"/>
              </w:tabs>
            </w:pPr>
          </w:p>
        </w:tc>
        <w:tc>
          <w:tcPr>
            <w:tcW w:w="5459" w:type="dxa"/>
          </w:tcPr>
          <w:p w:rsidR="008863AC" w:rsidRDefault="008863AC" w:rsidP="00CF5D39">
            <w:pPr>
              <w:tabs>
                <w:tab w:val="left" w:pos="4253"/>
              </w:tabs>
            </w:pPr>
          </w:p>
        </w:tc>
      </w:tr>
    </w:tbl>
    <w:p w:rsidR="00620730" w:rsidRDefault="00620730" w:rsidP="008B1B6B">
      <w:pPr>
        <w:tabs>
          <w:tab w:val="left" w:pos="4253"/>
        </w:tabs>
      </w:pPr>
    </w:p>
    <w:tbl>
      <w:tblPr>
        <w:tblW w:w="10348" w:type="dxa"/>
        <w:tblInd w:w="-34" w:type="dxa"/>
        <w:tblLayout w:type="fixed"/>
        <w:tblLook w:val="01E0"/>
      </w:tblPr>
      <w:tblGrid>
        <w:gridCol w:w="1809"/>
        <w:gridCol w:w="968"/>
        <w:gridCol w:w="342"/>
        <w:gridCol w:w="225"/>
        <w:gridCol w:w="342"/>
        <w:gridCol w:w="1134"/>
        <w:gridCol w:w="1559"/>
        <w:gridCol w:w="1134"/>
        <w:gridCol w:w="1275"/>
        <w:gridCol w:w="1560"/>
      </w:tblGrid>
      <w:tr w:rsidR="007E3A16" w:rsidRPr="00CF5D39" w:rsidTr="00CF5D39">
        <w:trPr>
          <w:trHeight w:val="23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6" w:rsidRPr="00CF5D39" w:rsidRDefault="007E3A16" w:rsidP="00CF5D39">
            <w:pPr>
              <w:tabs>
                <w:tab w:val="left" w:pos="5387"/>
              </w:tabs>
              <w:rPr>
                <w:b/>
                <w:sz w:val="16"/>
                <w:szCs w:val="16"/>
              </w:rPr>
            </w:pPr>
            <w:r w:rsidRPr="00CF5D39">
              <w:rPr>
                <w:b/>
                <w:sz w:val="16"/>
                <w:szCs w:val="16"/>
              </w:rPr>
              <w:t>Identifikační kód skladu dle číselníku SZIF</w:t>
            </w:r>
          </w:p>
        </w:tc>
      </w:tr>
      <w:tr w:rsidR="004A0DA3" w:rsidRPr="00CF5D39" w:rsidTr="00CF5D39">
        <w:trPr>
          <w:trHeight w:val="23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A3" w:rsidRPr="00CF5D39" w:rsidRDefault="00EC23F8" w:rsidP="00C95690">
            <w:pPr>
              <w:tabs>
                <w:tab w:val="left" w:pos="6034"/>
              </w:tabs>
              <w:rPr>
                <w:b/>
                <w:spacing w:val="40"/>
                <w:sz w:val="16"/>
                <w:szCs w:val="16"/>
              </w:rPr>
            </w:pPr>
            <w:r w:rsidRPr="00CF5D39">
              <w:rPr>
                <w:b/>
                <w:spacing w:val="40"/>
                <w:sz w:val="16"/>
                <w:szCs w:val="16"/>
              </w:rPr>
              <w:t>Název Položk</w:t>
            </w:r>
            <w:r w:rsidR="004A0DA3" w:rsidRPr="00CF5D39">
              <w:rPr>
                <w:b/>
                <w:spacing w:val="40"/>
                <w:sz w:val="16"/>
                <w:szCs w:val="16"/>
              </w:rPr>
              <w:t>y</w:t>
            </w:r>
          </w:p>
        </w:tc>
      </w:tr>
      <w:tr w:rsidR="004A0DA3" w:rsidRPr="00CF5D39" w:rsidTr="00CF5D39">
        <w:trPr>
          <w:trHeight w:val="232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</w:tcPr>
          <w:p w:rsidR="004A0DA3" w:rsidRPr="00CF5D39" w:rsidRDefault="00576522">
            <w:pPr>
              <w:rPr>
                <w:b/>
                <w:sz w:val="16"/>
                <w:szCs w:val="16"/>
              </w:rPr>
            </w:pPr>
            <w:r w:rsidRPr="00CF5D39">
              <w:rPr>
                <w:b/>
                <w:sz w:val="16"/>
                <w:szCs w:val="16"/>
              </w:rPr>
              <w:t>Číslo partie</w:t>
            </w: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b/>
                <w:sz w:val="16"/>
                <w:szCs w:val="16"/>
              </w:rPr>
            </w:pPr>
            <w:r w:rsidRPr="00CF5D39">
              <w:rPr>
                <w:b/>
                <w:sz w:val="16"/>
                <w:szCs w:val="16"/>
              </w:rPr>
              <w:t>Množství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b/>
                <w:sz w:val="16"/>
                <w:szCs w:val="16"/>
              </w:rPr>
            </w:pPr>
            <w:r w:rsidRPr="00CF5D39">
              <w:rPr>
                <w:b/>
                <w:sz w:val="16"/>
                <w:szCs w:val="16"/>
              </w:rPr>
              <w:t>MJ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pStyle w:val="Default"/>
              <w:keepLines/>
              <w:jc w:val="right"/>
              <w:rPr>
                <w:rFonts w:ascii="Verdana" w:hAnsi="Verdana"/>
                <w:b/>
                <w:snapToGrid/>
                <w:color w:val="auto"/>
                <w:sz w:val="16"/>
                <w:szCs w:val="16"/>
              </w:rPr>
            </w:pPr>
            <w:r w:rsidRPr="00CF5D39">
              <w:rPr>
                <w:rFonts w:ascii="Verdana" w:hAnsi="Verdana"/>
                <w:b/>
                <w:snapToGrid/>
                <w:color w:val="auto"/>
                <w:sz w:val="16"/>
                <w:szCs w:val="16"/>
              </w:rPr>
              <w:t xml:space="preserve">Cena </w:t>
            </w:r>
          </w:p>
          <w:p w:rsidR="004A0DA3" w:rsidRPr="00CF5D39" w:rsidRDefault="00C03A22" w:rsidP="00CF5D39">
            <w:pPr>
              <w:jc w:val="right"/>
              <w:rPr>
                <w:b/>
                <w:sz w:val="16"/>
                <w:szCs w:val="16"/>
              </w:rPr>
            </w:pPr>
            <w:r w:rsidRPr="00CF5D39">
              <w:rPr>
                <w:b/>
                <w:sz w:val="16"/>
                <w:szCs w:val="16"/>
              </w:rPr>
              <w:t>z</w:t>
            </w:r>
            <w:r w:rsidR="004A0DA3" w:rsidRPr="00CF5D39">
              <w:rPr>
                <w:b/>
                <w:sz w:val="16"/>
                <w:szCs w:val="16"/>
              </w:rPr>
              <w:t>a MJ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A0DA3" w:rsidRPr="00CF5D39" w:rsidRDefault="004A0DA3" w:rsidP="00CF5D39">
            <w:pPr>
              <w:pStyle w:val="Default"/>
              <w:keepLines/>
              <w:jc w:val="right"/>
              <w:rPr>
                <w:rFonts w:ascii="Verdana" w:hAnsi="Verdana"/>
                <w:b/>
                <w:snapToGrid/>
                <w:color w:val="auto"/>
                <w:sz w:val="16"/>
                <w:szCs w:val="16"/>
              </w:rPr>
            </w:pPr>
            <w:r w:rsidRPr="00CF5D39">
              <w:rPr>
                <w:rFonts w:ascii="Verdana" w:hAnsi="Verdana"/>
                <w:b/>
                <w:snapToGrid/>
                <w:color w:val="auto"/>
                <w:sz w:val="16"/>
                <w:szCs w:val="16"/>
              </w:rPr>
              <w:t xml:space="preserve">Cena </w:t>
            </w:r>
          </w:p>
          <w:p w:rsidR="004A0DA3" w:rsidRPr="00CF5D39" w:rsidRDefault="004A0DA3" w:rsidP="00CF5D39">
            <w:pPr>
              <w:pStyle w:val="Default"/>
              <w:keepLines/>
              <w:jc w:val="right"/>
              <w:rPr>
                <w:rFonts w:ascii="Verdana" w:hAnsi="Verdana"/>
                <w:b/>
                <w:snapToGrid/>
                <w:color w:val="auto"/>
                <w:sz w:val="16"/>
                <w:szCs w:val="16"/>
              </w:rPr>
            </w:pPr>
            <w:r w:rsidRPr="00CF5D39">
              <w:rPr>
                <w:rFonts w:ascii="Verdana" w:hAnsi="Verdana"/>
                <w:b/>
                <w:snapToGrid/>
                <w:color w:val="auto"/>
                <w:sz w:val="16"/>
                <w:szCs w:val="16"/>
              </w:rPr>
              <w:t>bez DPH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center"/>
              <w:rPr>
                <w:b/>
                <w:sz w:val="16"/>
                <w:szCs w:val="16"/>
              </w:rPr>
            </w:pPr>
            <w:r w:rsidRPr="00CF5D39">
              <w:rPr>
                <w:b/>
                <w:sz w:val="16"/>
                <w:szCs w:val="16"/>
              </w:rPr>
              <w:t xml:space="preserve">DPH </w:t>
            </w:r>
            <w:r w:rsidR="008863AC" w:rsidRPr="00CF5D39">
              <w:rPr>
                <w:b/>
                <w:sz w:val="16"/>
                <w:szCs w:val="16"/>
              </w:rPr>
              <w:br/>
            </w:r>
            <w:r w:rsidRPr="00CF5D39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b/>
                <w:sz w:val="16"/>
                <w:szCs w:val="16"/>
              </w:rPr>
            </w:pPr>
            <w:r w:rsidRPr="00CF5D39">
              <w:rPr>
                <w:b/>
                <w:sz w:val="16"/>
                <w:szCs w:val="16"/>
              </w:rPr>
              <w:t>DPH CZK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b/>
                <w:sz w:val="16"/>
                <w:szCs w:val="16"/>
              </w:rPr>
            </w:pPr>
            <w:r w:rsidRPr="00CF5D39">
              <w:rPr>
                <w:b/>
                <w:sz w:val="16"/>
                <w:szCs w:val="16"/>
              </w:rPr>
              <w:t xml:space="preserve">Cena </w:t>
            </w:r>
            <w:proofErr w:type="spellStart"/>
            <w:proofErr w:type="gramStart"/>
            <w:r w:rsidRPr="00CF5D39">
              <w:rPr>
                <w:b/>
                <w:sz w:val="16"/>
                <w:szCs w:val="16"/>
              </w:rPr>
              <w:t>vč.DPH</w:t>
            </w:r>
            <w:proofErr w:type="spellEnd"/>
            <w:proofErr w:type="gramEnd"/>
          </w:p>
        </w:tc>
      </w:tr>
      <w:tr w:rsidR="007E3A16" w:rsidRPr="00CF5D39" w:rsidTr="00CF5D39">
        <w:trPr>
          <w:trHeight w:val="232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A16" w:rsidRPr="00CF5D39" w:rsidRDefault="00255663">
            <w:pPr>
              <w:rPr>
                <w:sz w:val="16"/>
                <w:szCs w:val="16"/>
              </w:rPr>
            </w:pPr>
            <w:fldSimple w:instr=" MERGEFIELD  CISLO_ZNL  \* MERGEFORMAT ">
              <w:r w:rsidR="007E3A16" w:rsidRPr="00CF5D39">
                <w:rPr>
                  <w:noProof/>
                  <w:sz w:val="16"/>
                  <w:szCs w:val="16"/>
                  <w:highlight w:val="yellow"/>
                </w:rPr>
                <w:t>«KOD_SKLADU»</w:t>
              </w:r>
            </w:fldSimple>
            <w:r w:rsidR="00195B65" w:rsidRPr="00CF5D39">
              <w:rPr>
                <w:sz w:val="16"/>
                <w:szCs w:val="16"/>
              </w:rPr>
              <w:t xml:space="preserve">   INTERVENČNĚ NAKOUPENÉ SUŠENÉ ODSTŘEDĚNÉ MLÉKO/MÁSLO</w:t>
            </w:r>
          </w:p>
        </w:tc>
      </w:tr>
      <w:tr w:rsidR="004A0DA3" w:rsidRPr="00CF5D39" w:rsidTr="00CF5D39">
        <w:trPr>
          <w:trHeight w:val="232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A3" w:rsidRPr="00CF5D39" w:rsidRDefault="00576522" w:rsidP="00C95690">
            <w:pPr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 xml:space="preserve">Naskladnění 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Pr="00CF5D39">
              <w:rPr>
                <w:smallCaps/>
                <w:sz w:val="16"/>
                <w:szCs w:val="16"/>
                <w:highlight w:val="yellow"/>
              </w:rPr>
              <w:instrText xml:space="preserve"> MERGEFIELD KOMODITA_NAZEV </w:instrTex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Pr="00CF5D39">
              <w:rPr>
                <w:smallCaps/>
                <w:noProof/>
                <w:sz w:val="16"/>
                <w:szCs w:val="16"/>
                <w:highlight w:val="yellow"/>
              </w:rPr>
              <w:t>«bez_pohybu/ s_pohybem»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  <w:r w:rsidR="00760AE3" w:rsidRPr="00CF5D39">
              <w:rPr>
                <w:sz w:val="16"/>
                <w:szCs w:val="16"/>
              </w:rPr>
              <w:t xml:space="preserve"> zboží</w:t>
            </w:r>
            <w:r w:rsidR="00A14599" w:rsidRPr="00CF5D39">
              <w:rPr>
                <w:smallCaps/>
                <w:sz w:val="16"/>
                <w:szCs w:val="16"/>
              </w:rPr>
              <w:t xml:space="preserve"> </w:t>
            </w:r>
            <w:r w:rsidR="00A14599" w:rsidRPr="00CF5D39">
              <w:rPr>
                <w:sz w:val="16"/>
                <w:szCs w:val="16"/>
              </w:rPr>
              <w:t xml:space="preserve">za měsíc 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A14599" w:rsidRPr="00CF5D39">
              <w:rPr>
                <w:smallCaps/>
                <w:sz w:val="16"/>
                <w:szCs w:val="16"/>
                <w:highlight w:val="yellow"/>
              </w:rPr>
              <w:instrText xml:space="preserve"> MERGEFIELD KOMODITA_NAZEV </w:instrTex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A14599" w:rsidRPr="00CF5D39">
              <w:rPr>
                <w:smallCaps/>
                <w:noProof/>
                <w:sz w:val="16"/>
                <w:szCs w:val="16"/>
                <w:highlight w:val="yellow"/>
              </w:rPr>
              <w:t>«</w:t>
            </w:r>
            <w:r w:rsidR="00F25A1C">
              <w:rPr>
                <w:smallCaps/>
                <w:noProof/>
                <w:sz w:val="16"/>
                <w:szCs w:val="16"/>
                <w:highlight w:val="yellow"/>
              </w:rPr>
              <w:t>MĚSÍC</w:t>
            </w:r>
            <w:r w:rsidR="008D1C5E" w:rsidRPr="00CF5D39">
              <w:rPr>
                <w:smallCaps/>
                <w:noProof/>
                <w:sz w:val="16"/>
                <w:szCs w:val="16"/>
                <w:highlight w:val="yellow"/>
              </w:rPr>
              <w:t xml:space="preserve"> </w:t>
            </w:r>
            <w:r w:rsidR="00A14599" w:rsidRPr="00CF5D39">
              <w:rPr>
                <w:smallCaps/>
                <w:noProof/>
                <w:sz w:val="16"/>
                <w:szCs w:val="16"/>
                <w:highlight w:val="yellow"/>
              </w:rPr>
              <w:t>»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4A0DA3" w:rsidRPr="00CF5D39" w:rsidTr="00CF5D39">
        <w:trPr>
          <w:trHeight w:val="232"/>
        </w:trPr>
        <w:tc>
          <w:tcPr>
            <w:tcW w:w="1809" w:type="dxa"/>
            <w:tcBorders>
              <w:left w:val="single" w:sz="4" w:space="0" w:color="auto"/>
            </w:tcBorders>
          </w:tcPr>
          <w:p w:rsidR="004A0DA3" w:rsidRPr="00CF5D39" w:rsidRDefault="00255663">
            <w:pPr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576522" w:rsidRPr="00CF5D39">
              <w:rPr>
                <w:sz w:val="16"/>
                <w:szCs w:val="16"/>
                <w:highlight w:val="yellow"/>
              </w:rPr>
              <w:instrText xml:space="preserve"> MERGEFIELD KOMODITA_NAZEV </w:instrText>
            </w:r>
            <w:r w:rsidRPr="00CF5D39">
              <w:rPr>
                <w:sz w:val="16"/>
                <w:szCs w:val="16"/>
                <w:highlight w:val="yellow"/>
              </w:rPr>
              <w:fldChar w:fldCharType="separate"/>
            </w:r>
            <w:r w:rsidR="00576522" w:rsidRPr="00CF5D39">
              <w:rPr>
                <w:noProof/>
                <w:sz w:val="16"/>
                <w:szCs w:val="16"/>
                <w:highlight w:val="yellow"/>
              </w:rPr>
              <w:t>«CISLO_PARTIE»</w:t>
            </w:r>
            <w:r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310" w:type="dxa"/>
            <w:gridSpan w:val="2"/>
          </w:tcPr>
          <w:p w:rsidR="004A0DA3" w:rsidRPr="00CF5D39" w:rsidRDefault="00255663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E75D94" w:rsidRPr="00CF5D39">
              <w:rPr>
                <w:sz w:val="16"/>
                <w:szCs w:val="16"/>
                <w:highlight w:val="yellow"/>
              </w:rPr>
              <w:instrText xml:space="preserve"> MERGEFIELD MNOZ </w:instrText>
            </w:r>
            <w:r w:rsidRPr="00CF5D39">
              <w:rPr>
                <w:sz w:val="16"/>
                <w:szCs w:val="16"/>
                <w:highlight w:val="yellow"/>
              </w:rPr>
              <w:fldChar w:fldCharType="separate"/>
            </w:r>
            <w:r w:rsidR="00E75D94" w:rsidRPr="00CF5D39">
              <w:rPr>
                <w:noProof/>
                <w:sz w:val="16"/>
                <w:szCs w:val="16"/>
                <w:highlight w:val="yellow"/>
              </w:rPr>
              <w:t>«</w:t>
            </w:r>
            <w:r w:rsidR="00E75D94" w:rsidRPr="00CF5D39">
              <w:rPr>
                <w:sz w:val="16"/>
                <w:szCs w:val="16"/>
                <w:highlight w:val="yellow"/>
              </w:rPr>
              <w:t>MNOZ</w:t>
            </w:r>
            <w:r w:rsidR="00E75D94" w:rsidRPr="00CF5D39">
              <w:rPr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567" w:type="dxa"/>
            <w:gridSpan w:val="2"/>
          </w:tcPr>
          <w:p w:rsidR="004A0DA3" w:rsidRPr="00CF5D39" w:rsidRDefault="00A65CF6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>t</w:t>
            </w:r>
          </w:p>
        </w:tc>
        <w:tc>
          <w:tcPr>
            <w:tcW w:w="1134" w:type="dxa"/>
          </w:tcPr>
          <w:p w:rsidR="004A0DA3" w:rsidRPr="00CF5D39" w:rsidRDefault="008D1C5E" w:rsidP="00CF5D39">
            <w:pPr>
              <w:jc w:val="right"/>
              <w:rPr>
                <w:sz w:val="16"/>
                <w:szCs w:val="16"/>
                <w:highlight w:val="yellow"/>
              </w:rPr>
            </w:pPr>
            <w:r w:rsidRPr="00CF5D39">
              <w:rPr>
                <w:sz w:val="16"/>
                <w:szCs w:val="16"/>
                <w:highlight w:val="yellow"/>
              </w:rPr>
              <w:t>00,00</w:t>
            </w:r>
            <w:r w:rsidR="00255663"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E75D94" w:rsidRPr="00CF5D39">
              <w:rPr>
                <w:sz w:val="16"/>
                <w:szCs w:val="16"/>
                <w:highlight w:val="yellow"/>
              </w:rPr>
              <w:instrText xml:space="preserve"> MERGEFIELD CENA_N_KC </w:instrText>
            </w:r>
            <w:r w:rsidR="00255663"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559" w:type="dxa"/>
          </w:tcPr>
          <w:p w:rsidR="004A0DA3" w:rsidRPr="00CF5D39" w:rsidRDefault="00255663" w:rsidP="00CF5D39">
            <w:pPr>
              <w:jc w:val="right"/>
              <w:rPr>
                <w:smallCaps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5B7F72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5B7F72" w:rsidRPr="00CF5D39">
              <w:rPr>
                <w:smallCaps/>
                <w:noProof/>
                <w:sz w:val="16"/>
                <w:szCs w:val="16"/>
                <w:highlight w:val="yellow"/>
              </w:rPr>
              <w:t>«</w:t>
            </w:r>
            <w:r w:rsidR="00576522" w:rsidRPr="00CF5D39">
              <w:rPr>
                <w:smallCaps/>
                <w:noProof/>
                <w:sz w:val="16"/>
                <w:szCs w:val="16"/>
                <w:highlight w:val="yellow"/>
              </w:rPr>
              <w:t>suma</w:t>
            </w:r>
            <w:r w:rsidR="005B7F72" w:rsidRPr="00CF5D39">
              <w:rPr>
                <w:smallCaps/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134" w:type="dxa"/>
          </w:tcPr>
          <w:p w:rsidR="004A0DA3" w:rsidRPr="00CF5D39" w:rsidRDefault="00BC3653" w:rsidP="00C95690">
            <w:pPr>
              <w:jc w:val="center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>2</w:t>
            </w:r>
            <w:r w:rsidR="00C95690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4A0DA3" w:rsidRPr="00CF5D39" w:rsidRDefault="00255663" w:rsidP="00C95690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E75D94" w:rsidRPr="00CF5D39">
              <w:rPr>
                <w:sz w:val="16"/>
                <w:szCs w:val="16"/>
                <w:highlight w:val="yellow"/>
              </w:rPr>
              <w:instrText xml:space="preserve"> MERGEFIELD DPH2 </w:instrText>
            </w:r>
            <w:r w:rsidRPr="00CF5D39">
              <w:rPr>
                <w:sz w:val="16"/>
                <w:szCs w:val="16"/>
                <w:highlight w:val="yellow"/>
              </w:rPr>
              <w:fldChar w:fldCharType="separate"/>
            </w:r>
            <w:r w:rsidR="00E75D94" w:rsidRPr="00CF5D39">
              <w:rPr>
                <w:noProof/>
                <w:sz w:val="16"/>
                <w:szCs w:val="16"/>
                <w:highlight w:val="yellow"/>
              </w:rPr>
              <w:t>«</w:t>
            </w:r>
            <w:r w:rsidR="00BC3653" w:rsidRPr="00CF5D39">
              <w:rPr>
                <w:sz w:val="16"/>
                <w:szCs w:val="16"/>
                <w:highlight w:val="yellow"/>
              </w:rPr>
              <w:t>DPH2</w:t>
            </w:r>
            <w:r w:rsidR="00C95690">
              <w:rPr>
                <w:sz w:val="16"/>
                <w:szCs w:val="16"/>
                <w:highlight w:val="yellow"/>
              </w:rPr>
              <w:t>1</w:t>
            </w:r>
            <w:r w:rsidR="00E75D94" w:rsidRPr="00CF5D39">
              <w:rPr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A0DA3" w:rsidRPr="00CF5D39" w:rsidRDefault="00255663" w:rsidP="00CF5D39">
            <w:pPr>
              <w:jc w:val="right"/>
              <w:rPr>
                <w:smallCaps/>
                <w:sz w:val="16"/>
                <w:szCs w:val="16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E75D94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SUBVENCE_DPH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E75D94" w:rsidRPr="00CF5D39">
              <w:rPr>
                <w:smallCaps/>
                <w:noProof/>
                <w:sz w:val="16"/>
                <w:szCs w:val="16"/>
                <w:highlight w:val="yellow"/>
              </w:rPr>
              <w:t>«</w:t>
            </w:r>
            <w:r w:rsidR="00576522" w:rsidRPr="00CF5D39">
              <w:rPr>
                <w:smallCaps/>
                <w:noProof/>
                <w:sz w:val="16"/>
                <w:szCs w:val="16"/>
                <w:highlight w:val="yellow"/>
              </w:rPr>
              <w:t xml:space="preserve">suma vč. DPH </w:t>
            </w:r>
            <w:r w:rsidR="00E75D94" w:rsidRPr="00CF5D39">
              <w:rPr>
                <w:smallCaps/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4A0DA3" w:rsidRPr="00CF5D39" w:rsidTr="00CF5D39">
        <w:trPr>
          <w:trHeight w:val="232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</w:tcPr>
          <w:p w:rsidR="004A0DA3" w:rsidRPr="00CF5D39" w:rsidRDefault="004A0DA3">
            <w:pPr>
              <w:rPr>
                <w:sz w:val="16"/>
                <w:szCs w:val="16"/>
              </w:rPr>
            </w:pP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4A0DA3" w:rsidRPr="00CF5D39" w:rsidRDefault="004A0DA3" w:rsidP="00CF5D39">
            <w:pPr>
              <w:jc w:val="right"/>
              <w:rPr>
                <w:sz w:val="16"/>
                <w:szCs w:val="16"/>
              </w:rPr>
            </w:pPr>
          </w:p>
        </w:tc>
      </w:tr>
      <w:tr w:rsidR="007E3A16" w:rsidRPr="00CF5D39" w:rsidTr="00CF5D39">
        <w:trPr>
          <w:trHeight w:val="232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A16" w:rsidRPr="00CF5D39" w:rsidRDefault="00255663">
            <w:pPr>
              <w:rPr>
                <w:sz w:val="16"/>
                <w:szCs w:val="16"/>
              </w:rPr>
            </w:pPr>
            <w:fldSimple w:instr=" MERGEFIELD  CISLO_ZNL  \* MERGEFORMAT ">
              <w:r w:rsidR="007E3A16" w:rsidRPr="00CF5D39">
                <w:rPr>
                  <w:noProof/>
                  <w:sz w:val="16"/>
                  <w:szCs w:val="16"/>
                  <w:highlight w:val="yellow"/>
                </w:rPr>
                <w:t>«KOD_SKLADU»</w:t>
              </w:r>
            </w:fldSimple>
          </w:p>
        </w:tc>
      </w:tr>
      <w:tr w:rsidR="001E107F" w:rsidRPr="00CF5D39" w:rsidTr="00CF5D39">
        <w:trPr>
          <w:trHeight w:val="232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07F" w:rsidRPr="00CF5D39" w:rsidRDefault="00576522" w:rsidP="00C95690">
            <w:pPr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 xml:space="preserve">Skladování </w:t>
            </w:r>
            <w:r w:rsidR="00A14599" w:rsidRPr="00CF5D39">
              <w:rPr>
                <w:sz w:val="16"/>
                <w:szCs w:val="16"/>
              </w:rPr>
              <w:t xml:space="preserve">za měsíc 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A14599" w:rsidRPr="00CF5D39">
              <w:rPr>
                <w:smallCaps/>
                <w:sz w:val="16"/>
                <w:szCs w:val="16"/>
                <w:highlight w:val="yellow"/>
              </w:rPr>
              <w:instrText xml:space="preserve"> MERGEFIELD KOMODITA_NAZEV </w:instrTex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A14599" w:rsidRPr="00CF5D39">
              <w:rPr>
                <w:smallCaps/>
                <w:noProof/>
                <w:sz w:val="16"/>
                <w:szCs w:val="16"/>
                <w:highlight w:val="yellow"/>
              </w:rPr>
              <w:t>«</w:t>
            </w:r>
            <w:r w:rsidR="00216794">
              <w:rPr>
                <w:smallCaps/>
                <w:noProof/>
                <w:sz w:val="16"/>
                <w:szCs w:val="16"/>
                <w:highlight w:val="yellow"/>
              </w:rPr>
              <w:t xml:space="preserve"> </w:t>
            </w:r>
            <w:r w:rsidR="00216794">
              <w:rPr>
                <w:smallCaps/>
                <w:noProof/>
                <w:sz w:val="16"/>
                <w:szCs w:val="16"/>
                <w:highlight w:val="yellow"/>
              </w:rPr>
              <w:t>MĚSÍC</w:t>
            </w:r>
            <w:r w:rsidR="008D1C5E" w:rsidRPr="00CF5D39">
              <w:rPr>
                <w:smallCaps/>
                <w:noProof/>
                <w:sz w:val="16"/>
                <w:szCs w:val="16"/>
                <w:highlight w:val="yellow"/>
              </w:rPr>
              <w:t xml:space="preserve"> </w:t>
            </w:r>
            <w:r w:rsidR="00A14599" w:rsidRPr="00CF5D39">
              <w:rPr>
                <w:smallCaps/>
                <w:noProof/>
                <w:sz w:val="16"/>
                <w:szCs w:val="16"/>
                <w:highlight w:val="yellow"/>
              </w:rPr>
              <w:t>»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13C75" w:rsidRPr="00CF5D39" w:rsidTr="00CF5D39">
        <w:trPr>
          <w:trHeight w:val="232"/>
        </w:trPr>
        <w:tc>
          <w:tcPr>
            <w:tcW w:w="1809" w:type="dxa"/>
            <w:tcBorders>
              <w:left w:val="single" w:sz="4" w:space="0" w:color="auto"/>
            </w:tcBorders>
          </w:tcPr>
          <w:p w:rsidR="00F13C75" w:rsidRPr="00CF5D39" w:rsidRDefault="00255663" w:rsidP="003443EE">
            <w:pPr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37728A" w:rsidRPr="00CF5D39">
              <w:rPr>
                <w:sz w:val="16"/>
                <w:szCs w:val="16"/>
                <w:highlight w:val="yellow"/>
              </w:rPr>
              <w:instrText xml:space="preserve"> MERGEFIELD KOMODITA_NAZEV </w:instrText>
            </w:r>
            <w:r w:rsidRPr="00CF5D39">
              <w:rPr>
                <w:sz w:val="16"/>
                <w:szCs w:val="16"/>
                <w:highlight w:val="yellow"/>
              </w:rPr>
              <w:fldChar w:fldCharType="separate"/>
            </w:r>
            <w:r w:rsidR="0037728A" w:rsidRPr="00CF5D39">
              <w:rPr>
                <w:noProof/>
                <w:sz w:val="16"/>
                <w:szCs w:val="16"/>
                <w:highlight w:val="yellow"/>
              </w:rPr>
              <w:t>«CISLO_PARTIE»</w:t>
            </w:r>
            <w:r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310" w:type="dxa"/>
            <w:gridSpan w:val="2"/>
          </w:tcPr>
          <w:p w:rsidR="00F13C75" w:rsidRPr="00CF5D39" w:rsidRDefault="00255663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F13C75" w:rsidRPr="00CF5D39">
              <w:rPr>
                <w:sz w:val="16"/>
                <w:szCs w:val="16"/>
                <w:highlight w:val="yellow"/>
              </w:rPr>
              <w:instrText xml:space="preserve"> MERGEFIELD MNOZ </w:instrText>
            </w:r>
            <w:r w:rsidRPr="00CF5D39">
              <w:rPr>
                <w:sz w:val="16"/>
                <w:szCs w:val="16"/>
                <w:highlight w:val="yellow"/>
              </w:rPr>
              <w:fldChar w:fldCharType="separate"/>
            </w:r>
            <w:r w:rsidR="00F13C75" w:rsidRPr="00CF5D39">
              <w:rPr>
                <w:noProof/>
                <w:sz w:val="16"/>
                <w:szCs w:val="16"/>
                <w:highlight w:val="yellow"/>
              </w:rPr>
              <w:t>«</w:t>
            </w:r>
            <w:r w:rsidR="00F13C75" w:rsidRPr="00CF5D39">
              <w:rPr>
                <w:sz w:val="16"/>
                <w:szCs w:val="16"/>
                <w:highlight w:val="yellow"/>
              </w:rPr>
              <w:t>MNOZ</w:t>
            </w:r>
            <w:r w:rsidR="00F13C75" w:rsidRPr="00CF5D39">
              <w:rPr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567" w:type="dxa"/>
            <w:gridSpan w:val="2"/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>t</w:t>
            </w:r>
          </w:p>
        </w:tc>
        <w:tc>
          <w:tcPr>
            <w:tcW w:w="1134" w:type="dxa"/>
          </w:tcPr>
          <w:p w:rsidR="00F13C75" w:rsidRPr="00CF5D39" w:rsidRDefault="00F40913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>00,00</w:t>
            </w:r>
          </w:p>
        </w:tc>
        <w:tc>
          <w:tcPr>
            <w:tcW w:w="1559" w:type="dxa"/>
          </w:tcPr>
          <w:p w:rsidR="00F13C75" w:rsidRPr="00CF5D39" w:rsidRDefault="00255663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13C75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13C75" w:rsidRPr="00CF5D39">
              <w:rPr>
                <w:smallCaps/>
                <w:noProof/>
                <w:sz w:val="16"/>
                <w:szCs w:val="16"/>
                <w:highlight w:val="yellow"/>
              </w:rPr>
              <w:t>«suma»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134" w:type="dxa"/>
          </w:tcPr>
          <w:p w:rsidR="00F13C75" w:rsidRPr="00CF5D39" w:rsidRDefault="00BC3653" w:rsidP="00C95690">
            <w:pPr>
              <w:jc w:val="center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>2</w:t>
            </w:r>
            <w:r w:rsidR="00C95690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F13C75" w:rsidRPr="00CF5D39" w:rsidRDefault="00255663" w:rsidP="00C95690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F13C75" w:rsidRPr="00CF5D39">
              <w:rPr>
                <w:sz w:val="16"/>
                <w:szCs w:val="16"/>
                <w:highlight w:val="yellow"/>
              </w:rPr>
              <w:instrText xml:space="preserve"> MERGEFIELD DPH2 </w:instrText>
            </w:r>
            <w:r w:rsidRPr="00CF5D39">
              <w:rPr>
                <w:sz w:val="16"/>
                <w:szCs w:val="16"/>
                <w:highlight w:val="yellow"/>
              </w:rPr>
              <w:fldChar w:fldCharType="separate"/>
            </w:r>
            <w:r w:rsidR="00F13C75" w:rsidRPr="00CF5D39">
              <w:rPr>
                <w:noProof/>
                <w:sz w:val="16"/>
                <w:szCs w:val="16"/>
                <w:highlight w:val="yellow"/>
              </w:rPr>
              <w:t>«</w:t>
            </w:r>
            <w:r w:rsidR="00F13C75" w:rsidRPr="00CF5D39">
              <w:rPr>
                <w:sz w:val="16"/>
                <w:szCs w:val="16"/>
                <w:highlight w:val="yellow"/>
              </w:rPr>
              <w:t>DPH</w:t>
            </w:r>
            <w:r w:rsidR="00BC3653" w:rsidRPr="00CF5D39">
              <w:rPr>
                <w:sz w:val="16"/>
                <w:szCs w:val="16"/>
                <w:highlight w:val="yellow"/>
              </w:rPr>
              <w:t>2</w:t>
            </w:r>
            <w:r w:rsidR="00C95690">
              <w:rPr>
                <w:sz w:val="16"/>
                <w:szCs w:val="16"/>
                <w:highlight w:val="yellow"/>
              </w:rPr>
              <w:t>1</w:t>
            </w:r>
            <w:r w:rsidR="00F13C75" w:rsidRPr="00CF5D39">
              <w:rPr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13C75" w:rsidRPr="00CF5D39" w:rsidRDefault="00255663" w:rsidP="00CF5D39">
            <w:pPr>
              <w:jc w:val="right"/>
              <w:rPr>
                <w:smallCaps/>
                <w:sz w:val="16"/>
                <w:szCs w:val="16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13C75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SUBVENCE_DPH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13C75" w:rsidRPr="00CF5D39">
              <w:rPr>
                <w:smallCaps/>
                <w:noProof/>
                <w:sz w:val="16"/>
                <w:szCs w:val="16"/>
                <w:highlight w:val="yellow"/>
              </w:rPr>
              <w:t>«suma vč. DPH 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13C75" w:rsidRPr="00CF5D39" w:rsidTr="00CF5D39">
        <w:trPr>
          <w:trHeight w:val="232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</w:tcPr>
          <w:p w:rsidR="00F13C75" w:rsidRPr="00CF5D39" w:rsidRDefault="00F13C75">
            <w:pPr>
              <w:rPr>
                <w:sz w:val="16"/>
                <w:szCs w:val="16"/>
              </w:rPr>
            </w:pP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</w:tr>
      <w:tr w:rsidR="007E3A16" w:rsidRPr="00CF5D39" w:rsidTr="00CF5D39">
        <w:trPr>
          <w:trHeight w:val="232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A16" w:rsidRPr="00CF5D39" w:rsidRDefault="00255663" w:rsidP="00F13C75">
            <w:pPr>
              <w:rPr>
                <w:sz w:val="16"/>
                <w:szCs w:val="16"/>
              </w:rPr>
            </w:pPr>
            <w:fldSimple w:instr=" MERGEFIELD  CISLO_ZNL  \* MERGEFORMAT ">
              <w:r w:rsidR="007E3A16" w:rsidRPr="00CF5D39">
                <w:rPr>
                  <w:noProof/>
                  <w:sz w:val="16"/>
                  <w:szCs w:val="16"/>
                  <w:highlight w:val="yellow"/>
                </w:rPr>
                <w:t>«KOD_SKLADU»</w:t>
              </w:r>
            </w:fldSimple>
          </w:p>
        </w:tc>
      </w:tr>
      <w:tr w:rsidR="00F13C75" w:rsidRPr="00CF5D39" w:rsidTr="00CF5D39">
        <w:trPr>
          <w:trHeight w:val="232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C75" w:rsidRPr="00CF5D39" w:rsidRDefault="00F13C75" w:rsidP="00C95690">
            <w:pPr>
              <w:rPr>
                <w:sz w:val="16"/>
                <w:szCs w:val="16"/>
                <w:highlight w:val="yellow"/>
              </w:rPr>
            </w:pPr>
            <w:r w:rsidRPr="00CF5D39">
              <w:rPr>
                <w:sz w:val="16"/>
                <w:szCs w:val="16"/>
              </w:rPr>
              <w:t xml:space="preserve">Vyskladnění 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Pr="00CF5D39">
              <w:rPr>
                <w:smallCaps/>
                <w:sz w:val="16"/>
                <w:szCs w:val="16"/>
                <w:highlight w:val="yellow"/>
              </w:rPr>
              <w:instrText xml:space="preserve"> MERGEFIELD KOMODITA_NAZEV </w:instrTex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Pr="00CF5D39">
              <w:rPr>
                <w:smallCaps/>
                <w:noProof/>
                <w:sz w:val="16"/>
                <w:szCs w:val="16"/>
                <w:highlight w:val="yellow"/>
              </w:rPr>
              <w:t>«bez_pohybu/ s_pohybem»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  <w:r w:rsidRPr="00CF5D39">
              <w:rPr>
                <w:sz w:val="16"/>
                <w:szCs w:val="16"/>
              </w:rPr>
              <w:t xml:space="preserve"> zboží</w:t>
            </w:r>
            <w:r w:rsidR="00A14599" w:rsidRPr="00CF5D39">
              <w:rPr>
                <w:smallCaps/>
                <w:sz w:val="16"/>
                <w:szCs w:val="16"/>
                <w:highlight w:val="yellow"/>
              </w:rPr>
              <w:t xml:space="preserve"> </w:t>
            </w:r>
            <w:r w:rsidR="00A14599" w:rsidRPr="00CF5D39">
              <w:rPr>
                <w:sz w:val="16"/>
                <w:szCs w:val="16"/>
              </w:rPr>
              <w:t xml:space="preserve">za měsíc 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A14599" w:rsidRPr="00CF5D39">
              <w:rPr>
                <w:smallCaps/>
                <w:sz w:val="16"/>
                <w:szCs w:val="16"/>
                <w:highlight w:val="yellow"/>
              </w:rPr>
              <w:instrText xml:space="preserve"> MERGEFIELD KOMODITA_NAZEV </w:instrTex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A14599" w:rsidRPr="00CF5D39">
              <w:rPr>
                <w:smallCaps/>
                <w:noProof/>
                <w:sz w:val="16"/>
                <w:szCs w:val="16"/>
                <w:highlight w:val="yellow"/>
              </w:rPr>
              <w:t>«</w:t>
            </w:r>
            <w:r w:rsidR="005C2FCD" w:rsidRPr="00CF5D39">
              <w:rPr>
                <w:smallCaps/>
                <w:noProof/>
                <w:sz w:val="16"/>
                <w:szCs w:val="16"/>
                <w:highlight w:val="yellow"/>
              </w:rPr>
              <w:t xml:space="preserve"> </w:t>
            </w:r>
            <w:r w:rsidR="00216794">
              <w:rPr>
                <w:smallCaps/>
                <w:noProof/>
                <w:sz w:val="16"/>
                <w:szCs w:val="16"/>
                <w:highlight w:val="yellow"/>
              </w:rPr>
              <w:t>MĚSÍC</w:t>
            </w:r>
            <w:r w:rsidR="005C2FCD" w:rsidRPr="00CF5D39">
              <w:rPr>
                <w:smallCaps/>
                <w:noProof/>
                <w:sz w:val="16"/>
                <w:szCs w:val="16"/>
                <w:highlight w:val="yellow"/>
              </w:rPr>
              <w:t xml:space="preserve"> </w:t>
            </w:r>
            <w:r w:rsidR="00A14599" w:rsidRPr="00CF5D39">
              <w:rPr>
                <w:smallCaps/>
                <w:noProof/>
                <w:sz w:val="16"/>
                <w:szCs w:val="16"/>
                <w:highlight w:val="yellow"/>
              </w:rPr>
              <w:t>»</w:t>
            </w:r>
            <w:r w:rsidR="00255663"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13C75" w:rsidRPr="00CF5D39" w:rsidTr="00CF5D39">
        <w:trPr>
          <w:trHeight w:val="232"/>
        </w:trPr>
        <w:tc>
          <w:tcPr>
            <w:tcW w:w="1809" w:type="dxa"/>
            <w:tcBorders>
              <w:left w:val="single" w:sz="4" w:space="0" w:color="auto"/>
            </w:tcBorders>
          </w:tcPr>
          <w:p w:rsidR="00F13C75" w:rsidRPr="00CF5D39" w:rsidRDefault="00255663" w:rsidP="003443EE">
            <w:pPr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F13C75" w:rsidRPr="00CF5D39">
              <w:rPr>
                <w:sz w:val="16"/>
                <w:szCs w:val="16"/>
                <w:highlight w:val="yellow"/>
              </w:rPr>
              <w:instrText xml:space="preserve"> MERGEFIELD KOMODITA_NAZEV </w:instrText>
            </w:r>
            <w:r w:rsidRPr="00CF5D39">
              <w:rPr>
                <w:sz w:val="16"/>
                <w:szCs w:val="16"/>
                <w:highlight w:val="yellow"/>
              </w:rPr>
              <w:fldChar w:fldCharType="separate"/>
            </w:r>
            <w:r w:rsidR="00F13C75" w:rsidRPr="00CF5D39">
              <w:rPr>
                <w:noProof/>
                <w:sz w:val="16"/>
                <w:szCs w:val="16"/>
                <w:highlight w:val="yellow"/>
              </w:rPr>
              <w:t>«CISLO_PARTIE»</w:t>
            </w:r>
            <w:r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310" w:type="dxa"/>
            <w:gridSpan w:val="2"/>
          </w:tcPr>
          <w:p w:rsidR="00F13C75" w:rsidRPr="00CF5D39" w:rsidRDefault="00255663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F13C75" w:rsidRPr="00CF5D39">
              <w:rPr>
                <w:sz w:val="16"/>
                <w:szCs w:val="16"/>
                <w:highlight w:val="yellow"/>
              </w:rPr>
              <w:instrText xml:space="preserve"> MERGEFIELD MNOZ </w:instrText>
            </w:r>
            <w:r w:rsidRPr="00CF5D39">
              <w:rPr>
                <w:sz w:val="16"/>
                <w:szCs w:val="16"/>
                <w:highlight w:val="yellow"/>
              </w:rPr>
              <w:fldChar w:fldCharType="separate"/>
            </w:r>
            <w:r w:rsidR="00F13C75" w:rsidRPr="00CF5D39">
              <w:rPr>
                <w:noProof/>
                <w:sz w:val="16"/>
                <w:szCs w:val="16"/>
                <w:highlight w:val="yellow"/>
              </w:rPr>
              <w:t>«</w:t>
            </w:r>
            <w:r w:rsidR="00F13C75" w:rsidRPr="00CF5D39">
              <w:rPr>
                <w:sz w:val="16"/>
                <w:szCs w:val="16"/>
                <w:highlight w:val="yellow"/>
              </w:rPr>
              <w:t>MNOZ</w:t>
            </w:r>
            <w:r w:rsidR="00F13C75" w:rsidRPr="00CF5D39">
              <w:rPr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567" w:type="dxa"/>
            <w:gridSpan w:val="2"/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>t</w:t>
            </w:r>
          </w:p>
        </w:tc>
        <w:tc>
          <w:tcPr>
            <w:tcW w:w="1134" w:type="dxa"/>
          </w:tcPr>
          <w:p w:rsidR="00F13C75" w:rsidRPr="00CF5D39" w:rsidRDefault="00836C36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>00,00</w:t>
            </w:r>
          </w:p>
        </w:tc>
        <w:tc>
          <w:tcPr>
            <w:tcW w:w="1559" w:type="dxa"/>
          </w:tcPr>
          <w:p w:rsidR="00F13C75" w:rsidRPr="00CF5D39" w:rsidRDefault="00255663" w:rsidP="00CF5D39">
            <w:pPr>
              <w:jc w:val="right"/>
              <w:rPr>
                <w:sz w:val="16"/>
                <w:szCs w:val="16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13C75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13C75" w:rsidRPr="00CF5D39">
              <w:rPr>
                <w:smallCaps/>
                <w:noProof/>
                <w:sz w:val="16"/>
                <w:szCs w:val="16"/>
                <w:highlight w:val="yellow"/>
              </w:rPr>
              <w:t>«suma»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134" w:type="dxa"/>
          </w:tcPr>
          <w:p w:rsidR="00F13C75" w:rsidRPr="00CF5D39" w:rsidRDefault="00BC3653" w:rsidP="00C95690">
            <w:pPr>
              <w:jc w:val="center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</w:rPr>
              <w:t>2</w:t>
            </w:r>
            <w:r w:rsidR="00C95690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F13C75" w:rsidRPr="00CF5D39" w:rsidRDefault="00255663" w:rsidP="00C95690">
            <w:pPr>
              <w:jc w:val="right"/>
              <w:rPr>
                <w:sz w:val="16"/>
                <w:szCs w:val="16"/>
              </w:rPr>
            </w:pPr>
            <w:r w:rsidRPr="00CF5D39">
              <w:rPr>
                <w:sz w:val="16"/>
                <w:szCs w:val="16"/>
                <w:highlight w:val="yellow"/>
              </w:rPr>
              <w:fldChar w:fldCharType="begin"/>
            </w:r>
            <w:r w:rsidR="00F13C75" w:rsidRPr="00CF5D39">
              <w:rPr>
                <w:sz w:val="16"/>
                <w:szCs w:val="16"/>
                <w:highlight w:val="yellow"/>
              </w:rPr>
              <w:instrText xml:space="preserve"> MERGEFIELD DPH2 </w:instrText>
            </w:r>
            <w:r w:rsidRPr="00CF5D39">
              <w:rPr>
                <w:sz w:val="16"/>
                <w:szCs w:val="16"/>
                <w:highlight w:val="yellow"/>
              </w:rPr>
              <w:fldChar w:fldCharType="separate"/>
            </w:r>
            <w:r w:rsidR="00F13C75" w:rsidRPr="00CF5D39">
              <w:rPr>
                <w:noProof/>
                <w:sz w:val="16"/>
                <w:szCs w:val="16"/>
                <w:highlight w:val="yellow"/>
              </w:rPr>
              <w:t>«</w:t>
            </w:r>
            <w:r w:rsidR="00F13C75" w:rsidRPr="00CF5D39">
              <w:rPr>
                <w:sz w:val="16"/>
                <w:szCs w:val="16"/>
                <w:highlight w:val="yellow"/>
              </w:rPr>
              <w:t>DPH</w:t>
            </w:r>
            <w:r w:rsidR="00BC3653" w:rsidRPr="00CF5D39">
              <w:rPr>
                <w:sz w:val="16"/>
                <w:szCs w:val="16"/>
                <w:highlight w:val="yellow"/>
              </w:rPr>
              <w:t>2</w:t>
            </w:r>
            <w:r w:rsidR="00C95690">
              <w:rPr>
                <w:sz w:val="16"/>
                <w:szCs w:val="16"/>
                <w:highlight w:val="yellow"/>
              </w:rPr>
              <w:t>1</w:t>
            </w:r>
            <w:r w:rsidR="00F13C75" w:rsidRPr="00CF5D39">
              <w:rPr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13C75" w:rsidRPr="00CF5D39" w:rsidRDefault="00255663" w:rsidP="00CF5D39">
            <w:pPr>
              <w:jc w:val="right"/>
              <w:rPr>
                <w:smallCaps/>
                <w:sz w:val="16"/>
                <w:szCs w:val="16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13C75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SUBVENCE_DPH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13C75" w:rsidRPr="00CF5D39">
              <w:rPr>
                <w:smallCaps/>
                <w:noProof/>
                <w:sz w:val="16"/>
                <w:szCs w:val="16"/>
                <w:highlight w:val="yellow"/>
              </w:rPr>
              <w:t>«suma vč. DPH 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13C75" w:rsidRPr="00CF5D39" w:rsidTr="00CF5D39">
        <w:trPr>
          <w:trHeight w:val="232"/>
        </w:trPr>
        <w:tc>
          <w:tcPr>
            <w:tcW w:w="1809" w:type="dxa"/>
            <w:tcBorders>
              <w:left w:val="single" w:sz="4" w:space="0" w:color="auto"/>
            </w:tcBorders>
          </w:tcPr>
          <w:p w:rsidR="00F13C75" w:rsidRPr="00CF5D39" w:rsidRDefault="00F13C75">
            <w:pPr>
              <w:rPr>
                <w:sz w:val="16"/>
                <w:szCs w:val="16"/>
              </w:rPr>
            </w:pPr>
          </w:p>
        </w:tc>
        <w:tc>
          <w:tcPr>
            <w:tcW w:w="1310" w:type="dxa"/>
            <w:gridSpan w:val="2"/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gridSpan w:val="2"/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</w:tr>
      <w:tr w:rsidR="00F13C75" w:rsidRPr="00CF5D39" w:rsidTr="00CF5D39">
        <w:trPr>
          <w:trHeight w:val="232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13C75" w:rsidRPr="00CF5D39" w:rsidRDefault="00F13C75" w:rsidP="00070508">
            <w:pPr>
              <w:rPr>
                <w:b/>
                <w:noProof/>
                <w:sz w:val="16"/>
                <w:szCs w:val="16"/>
              </w:rPr>
            </w:pPr>
            <w:r w:rsidRPr="00CF5D39">
              <w:rPr>
                <w:b/>
                <w:noProof/>
                <w:sz w:val="16"/>
                <w:szCs w:val="16"/>
              </w:rPr>
              <w:t>Rekapitulace DPH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F13C75" w:rsidRPr="00CF5D39" w:rsidRDefault="00F13C75" w:rsidP="00070508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3C75" w:rsidRPr="00CF5D39" w:rsidRDefault="00F13C75" w:rsidP="00070508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13C75" w:rsidRPr="00CF5D39" w:rsidRDefault="00F13C75" w:rsidP="00070508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b/>
                <w:noProof/>
                <w:sz w:val="16"/>
                <w:szCs w:val="16"/>
              </w:rPr>
            </w:pPr>
            <w:r w:rsidRPr="00CF5D39">
              <w:rPr>
                <w:b/>
                <w:noProof/>
                <w:sz w:val="16"/>
                <w:szCs w:val="16"/>
              </w:rPr>
              <w:t>Základ daně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b/>
                <w:noProof/>
                <w:sz w:val="16"/>
                <w:szCs w:val="16"/>
              </w:rPr>
            </w:pPr>
            <w:r w:rsidRPr="00CF5D39">
              <w:rPr>
                <w:b/>
                <w:noProof/>
                <w:sz w:val="16"/>
                <w:szCs w:val="16"/>
              </w:rPr>
              <w:t>DPH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13C75" w:rsidRPr="00CF5D39" w:rsidRDefault="00F13C75" w:rsidP="00CF5D39">
            <w:pPr>
              <w:jc w:val="right"/>
              <w:rPr>
                <w:b/>
                <w:noProof/>
                <w:sz w:val="16"/>
                <w:szCs w:val="16"/>
              </w:rPr>
            </w:pPr>
            <w:r w:rsidRPr="00CF5D39">
              <w:rPr>
                <w:b/>
                <w:noProof/>
                <w:sz w:val="16"/>
                <w:szCs w:val="16"/>
              </w:rPr>
              <w:t>Celkem</w:t>
            </w:r>
          </w:p>
        </w:tc>
      </w:tr>
      <w:tr w:rsidR="00F8563B" w:rsidRPr="00CF5D39" w:rsidTr="00CF5D39">
        <w:trPr>
          <w:trHeight w:val="232"/>
        </w:trPr>
        <w:tc>
          <w:tcPr>
            <w:tcW w:w="6379" w:type="dxa"/>
            <w:gridSpan w:val="7"/>
            <w:tcBorders>
              <w:left w:val="single" w:sz="4" w:space="0" w:color="auto"/>
            </w:tcBorders>
          </w:tcPr>
          <w:p w:rsidR="00F8563B" w:rsidRPr="00CF5D39" w:rsidRDefault="00F8563B" w:rsidP="00C95690">
            <w:pPr>
              <w:rPr>
                <w:noProof/>
                <w:sz w:val="16"/>
                <w:szCs w:val="16"/>
              </w:rPr>
            </w:pPr>
            <w:r w:rsidRPr="00CF5D39">
              <w:rPr>
                <w:noProof/>
                <w:sz w:val="16"/>
                <w:szCs w:val="16"/>
              </w:rPr>
              <w:t xml:space="preserve">Sazba </w:t>
            </w:r>
            <w:r w:rsidR="00BC3653" w:rsidRPr="00CF5D39">
              <w:rPr>
                <w:noProof/>
                <w:sz w:val="16"/>
                <w:szCs w:val="16"/>
              </w:rPr>
              <w:t>1</w:t>
            </w:r>
            <w:r w:rsidR="00C95690">
              <w:rPr>
                <w:noProof/>
                <w:sz w:val="16"/>
                <w:szCs w:val="16"/>
              </w:rPr>
              <w:t>5</w:t>
            </w:r>
            <w:r w:rsidRPr="00CF5D39">
              <w:rPr>
                <w:noProof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F8563B" w:rsidRPr="00CF5D39" w:rsidRDefault="00255663" w:rsidP="00CF5D39">
            <w:pPr>
              <w:jc w:val="right"/>
              <w:rPr>
                <w:noProof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«suma»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275" w:type="dxa"/>
          </w:tcPr>
          <w:p w:rsidR="00F8563B" w:rsidRPr="00CF5D39" w:rsidRDefault="00255663" w:rsidP="00C95690">
            <w:pPr>
              <w:jc w:val="right"/>
              <w:rPr>
                <w:smallCaps/>
                <w:noProof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instrText xml:space="preserve"> MERGEFIELD DPH2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«suma_</w:t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t xml:space="preserve">DPH </w:t>
            </w:r>
            <w:r w:rsidR="00BC3653" w:rsidRPr="00CF5D39">
              <w:rPr>
                <w:smallCaps/>
                <w:sz w:val="16"/>
                <w:szCs w:val="16"/>
                <w:highlight w:val="yellow"/>
              </w:rPr>
              <w:t>1</w:t>
            </w:r>
            <w:r w:rsidR="00C95690">
              <w:rPr>
                <w:smallCaps/>
                <w:sz w:val="16"/>
                <w:szCs w:val="16"/>
                <w:highlight w:val="yellow"/>
              </w:rPr>
              <w:t>5</w:t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8563B" w:rsidRPr="00CF5D39" w:rsidRDefault="00255663" w:rsidP="00CF5D39">
            <w:pPr>
              <w:jc w:val="right"/>
              <w:rPr>
                <w:noProof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SUBVENCE_DPH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«suma vč. DPH 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8563B" w:rsidRPr="00CF5D39" w:rsidTr="00CF5D39">
        <w:trPr>
          <w:trHeight w:val="232"/>
        </w:trPr>
        <w:tc>
          <w:tcPr>
            <w:tcW w:w="6379" w:type="dxa"/>
            <w:gridSpan w:val="7"/>
            <w:tcBorders>
              <w:left w:val="single" w:sz="4" w:space="0" w:color="auto"/>
            </w:tcBorders>
          </w:tcPr>
          <w:p w:rsidR="00F8563B" w:rsidRPr="00CF5D39" w:rsidRDefault="00BC3653" w:rsidP="00C95690">
            <w:pPr>
              <w:rPr>
                <w:noProof/>
                <w:sz w:val="16"/>
                <w:szCs w:val="16"/>
                <w:highlight w:val="yellow"/>
              </w:rPr>
            </w:pPr>
            <w:r w:rsidRPr="00CF5D39">
              <w:rPr>
                <w:noProof/>
                <w:sz w:val="16"/>
                <w:szCs w:val="16"/>
              </w:rPr>
              <w:t>Sazba 2</w:t>
            </w:r>
            <w:r w:rsidR="00C95690">
              <w:rPr>
                <w:noProof/>
                <w:sz w:val="16"/>
                <w:szCs w:val="16"/>
              </w:rPr>
              <w:t>1</w:t>
            </w:r>
            <w:r w:rsidR="00F8563B" w:rsidRPr="00CF5D39">
              <w:rPr>
                <w:noProof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F8563B" w:rsidRPr="00CF5D39" w:rsidRDefault="00255663" w:rsidP="00CF5D39">
            <w:pPr>
              <w:jc w:val="right"/>
              <w:rPr>
                <w:noProof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«suma»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275" w:type="dxa"/>
          </w:tcPr>
          <w:p w:rsidR="00F8563B" w:rsidRPr="00CF5D39" w:rsidRDefault="00255663" w:rsidP="00C95690">
            <w:pPr>
              <w:jc w:val="right"/>
              <w:rPr>
                <w:smallCaps/>
                <w:noProof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instrText xml:space="preserve"> MERGEFIELD DPH2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«suma_</w:t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t xml:space="preserve">DPH </w:t>
            </w:r>
            <w:r w:rsidR="00BC3653" w:rsidRPr="00CF5D39">
              <w:rPr>
                <w:smallCaps/>
                <w:sz w:val="16"/>
                <w:szCs w:val="16"/>
                <w:highlight w:val="yellow"/>
              </w:rPr>
              <w:t>2</w:t>
            </w:r>
            <w:r w:rsidR="00C95690">
              <w:rPr>
                <w:smallCaps/>
                <w:sz w:val="16"/>
                <w:szCs w:val="16"/>
                <w:highlight w:val="yellow"/>
              </w:rPr>
              <w:t>1</w:t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8563B" w:rsidRPr="00CF5D39" w:rsidRDefault="00255663" w:rsidP="00CF5D39">
            <w:pPr>
              <w:jc w:val="right"/>
              <w:rPr>
                <w:noProof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SUBVENCE_DPH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«suma vč. DPH 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8563B" w:rsidRPr="00CF5D39" w:rsidTr="00CF5D39">
        <w:trPr>
          <w:trHeight w:val="232"/>
        </w:trPr>
        <w:tc>
          <w:tcPr>
            <w:tcW w:w="6379" w:type="dxa"/>
            <w:gridSpan w:val="7"/>
            <w:tcBorders>
              <w:left w:val="single" w:sz="4" w:space="0" w:color="auto"/>
            </w:tcBorders>
          </w:tcPr>
          <w:p w:rsidR="00F8563B" w:rsidRPr="00CF5D39" w:rsidRDefault="00F8563B" w:rsidP="00791AC7">
            <w:pPr>
              <w:rPr>
                <w:noProof/>
                <w:sz w:val="16"/>
                <w:szCs w:val="16"/>
                <w:highlight w:val="yellow"/>
              </w:rPr>
            </w:pPr>
            <w:r w:rsidRPr="00CF5D39">
              <w:rPr>
                <w:noProof/>
                <w:sz w:val="16"/>
                <w:szCs w:val="16"/>
              </w:rPr>
              <w:t>Celkem</w:t>
            </w:r>
          </w:p>
        </w:tc>
        <w:tc>
          <w:tcPr>
            <w:tcW w:w="1134" w:type="dxa"/>
          </w:tcPr>
          <w:p w:rsidR="00F8563B" w:rsidRPr="00CF5D39" w:rsidRDefault="00255663" w:rsidP="00CF5D39">
            <w:pPr>
              <w:jc w:val="right"/>
              <w:rPr>
                <w:noProof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«suma»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275" w:type="dxa"/>
          </w:tcPr>
          <w:p w:rsidR="00F8563B" w:rsidRPr="00CF5D39" w:rsidRDefault="00255663" w:rsidP="00CF5D39">
            <w:pPr>
              <w:jc w:val="right"/>
              <w:rPr>
                <w:smallCaps/>
                <w:noProof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instrText xml:space="preserve"> MERGEFIELD DPH2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«suma_</w:t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t>DPH</w:t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8563B" w:rsidRPr="00CF5D39" w:rsidRDefault="00255663" w:rsidP="00CF5D39">
            <w:pPr>
              <w:jc w:val="right"/>
              <w:rPr>
                <w:noProof/>
                <w:sz w:val="16"/>
                <w:szCs w:val="16"/>
                <w:highlight w:val="yellow"/>
              </w:rPr>
            </w:pPr>
            <w:r w:rsidRPr="00CF5D39">
              <w:rPr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smallCaps/>
                <w:sz w:val="16"/>
                <w:szCs w:val="16"/>
                <w:highlight w:val="yellow"/>
              </w:rPr>
              <w:instrText xml:space="preserve"> MERGEFIELD SUBVENCE_DPH </w:instrTex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smallCaps/>
                <w:noProof/>
                <w:sz w:val="16"/>
                <w:szCs w:val="16"/>
                <w:highlight w:val="yellow"/>
              </w:rPr>
              <w:t>«suma vč. DPH »</w:t>
            </w:r>
            <w:r w:rsidRPr="00CF5D39">
              <w:rPr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8563B" w:rsidRPr="00CF5D39" w:rsidTr="00CF5D39">
        <w:trPr>
          <w:trHeight w:val="232"/>
        </w:trPr>
        <w:tc>
          <w:tcPr>
            <w:tcW w:w="6379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F8563B" w:rsidRPr="00CF5D39" w:rsidRDefault="00F8563B" w:rsidP="00791AC7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563B" w:rsidRPr="00CF5D39" w:rsidRDefault="00F8563B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8563B" w:rsidRPr="00CF5D39" w:rsidRDefault="00F8563B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8563B" w:rsidRPr="00CF5D39" w:rsidRDefault="00F8563B" w:rsidP="00CF5D39">
            <w:pPr>
              <w:jc w:val="right"/>
              <w:rPr>
                <w:sz w:val="16"/>
                <w:szCs w:val="16"/>
                <w:highlight w:val="yellow"/>
              </w:rPr>
            </w:pPr>
          </w:p>
        </w:tc>
      </w:tr>
      <w:tr w:rsidR="00F8563B" w:rsidRPr="00CF5D39" w:rsidTr="00CF5D39">
        <w:trPr>
          <w:trHeight w:val="232"/>
        </w:trPr>
        <w:tc>
          <w:tcPr>
            <w:tcW w:w="1809" w:type="dxa"/>
            <w:tcBorders>
              <w:top w:val="single" w:sz="4" w:space="0" w:color="auto"/>
            </w:tcBorders>
          </w:tcPr>
          <w:p w:rsidR="00F8563B" w:rsidRPr="00CF5D39" w:rsidRDefault="00F8563B">
            <w:pPr>
              <w:rPr>
                <w:noProof/>
                <w:highlight w:val="yellow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</w:tcPr>
          <w:p w:rsidR="00F8563B" w:rsidRPr="00CF5D39" w:rsidRDefault="00F8563B">
            <w:pPr>
              <w:rPr>
                <w:noProof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8563B" w:rsidRPr="00CF5D39" w:rsidRDefault="00F8563B">
            <w:pPr>
              <w:rPr>
                <w:noProof/>
                <w:highlight w:val="yellow"/>
              </w:rPr>
            </w:pP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563B" w:rsidRPr="00CF5D39" w:rsidRDefault="00F8563B">
            <w:pPr>
              <w:rPr>
                <w:b/>
                <w:noProof/>
                <w:szCs w:val="18"/>
              </w:rPr>
            </w:pPr>
          </w:p>
          <w:p w:rsidR="00F8563B" w:rsidRPr="00CF5D39" w:rsidRDefault="00F8563B">
            <w:pPr>
              <w:rPr>
                <w:b/>
                <w:noProof/>
                <w:szCs w:val="18"/>
                <w:highlight w:val="yellow"/>
              </w:rPr>
            </w:pPr>
            <w:r w:rsidRPr="00CF5D39">
              <w:rPr>
                <w:b/>
                <w:noProof/>
                <w:szCs w:val="18"/>
              </w:rPr>
              <w:t>Celkem k úhradě CZK: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563B" w:rsidRPr="00CF5D39" w:rsidRDefault="00F8563B" w:rsidP="00CF5D39">
            <w:pPr>
              <w:jc w:val="right"/>
              <w:rPr>
                <w:b/>
                <w:noProof/>
                <w:szCs w:val="18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8563B" w:rsidRPr="00CF5D39" w:rsidRDefault="00F8563B" w:rsidP="00CF5D39">
            <w:pPr>
              <w:jc w:val="right"/>
              <w:rPr>
                <w:b/>
                <w:noProof/>
                <w:szCs w:val="18"/>
                <w:highlight w:val="yellow"/>
              </w:rPr>
            </w:pPr>
          </w:p>
          <w:p w:rsidR="00F8563B" w:rsidRPr="00CF5D39" w:rsidRDefault="00F8563B" w:rsidP="00CF5D39">
            <w:pPr>
              <w:jc w:val="right"/>
              <w:rPr>
                <w:b/>
                <w:noProof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63B" w:rsidRPr="00CF5D39" w:rsidRDefault="00F8563B" w:rsidP="00CF5D39">
            <w:pPr>
              <w:ind w:hanging="49"/>
              <w:jc w:val="right"/>
              <w:rPr>
                <w:b/>
                <w:szCs w:val="18"/>
                <w:highlight w:val="yellow"/>
              </w:rPr>
            </w:pPr>
          </w:p>
          <w:p w:rsidR="00F8563B" w:rsidRPr="00CF5D39" w:rsidRDefault="00255663" w:rsidP="00CF5D39">
            <w:pPr>
              <w:ind w:hanging="49"/>
              <w:jc w:val="right"/>
              <w:rPr>
                <w:b/>
                <w:noProof/>
                <w:szCs w:val="18"/>
                <w:highlight w:val="yellow"/>
              </w:rPr>
            </w:pPr>
            <w:r w:rsidRPr="00CF5D39">
              <w:rPr>
                <w:b/>
                <w:smallCaps/>
                <w:sz w:val="16"/>
                <w:szCs w:val="16"/>
                <w:highlight w:val="yellow"/>
              </w:rPr>
              <w:fldChar w:fldCharType="begin"/>
            </w:r>
            <w:r w:rsidR="00F8563B" w:rsidRPr="00CF5D39">
              <w:rPr>
                <w:b/>
                <w:smallCaps/>
                <w:sz w:val="16"/>
                <w:szCs w:val="16"/>
                <w:highlight w:val="yellow"/>
              </w:rPr>
              <w:instrText xml:space="preserve"> MERGEFIELD SUBVENCE_DPH </w:instrText>
            </w:r>
            <w:r w:rsidRPr="00CF5D39">
              <w:rPr>
                <w:b/>
                <w:smallCaps/>
                <w:sz w:val="16"/>
                <w:szCs w:val="16"/>
                <w:highlight w:val="yellow"/>
              </w:rPr>
              <w:fldChar w:fldCharType="separate"/>
            </w:r>
            <w:r w:rsidR="00F8563B" w:rsidRPr="00CF5D39">
              <w:rPr>
                <w:b/>
                <w:smallCaps/>
                <w:noProof/>
                <w:sz w:val="16"/>
                <w:szCs w:val="16"/>
                <w:highlight w:val="yellow"/>
              </w:rPr>
              <w:t>«suma vč. DPH »</w:t>
            </w:r>
            <w:r w:rsidRPr="00CF5D39">
              <w:rPr>
                <w:b/>
                <w:smallCaps/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A42EFC" w:rsidRDefault="00A42EFC">
      <w:pPr>
        <w:rPr>
          <w:noProof/>
          <w:highlight w:val="yellow"/>
        </w:rPr>
      </w:pPr>
    </w:p>
    <w:p w:rsidR="00D56B96" w:rsidRDefault="0082199E">
      <w:r>
        <w:t>Fakturu</w:t>
      </w:r>
      <w:r w:rsidR="00482868">
        <w:t xml:space="preserve"> </w:t>
      </w:r>
      <w:proofErr w:type="gramStart"/>
      <w:r w:rsidR="00482868">
        <w:t>vystavil(a):</w:t>
      </w:r>
      <w:proofErr w:type="gramEnd"/>
      <w:r w:rsidR="00482868">
        <w:t xml:space="preserve"> </w:t>
      </w:r>
      <w:r w:rsidR="00255663" w:rsidRPr="00760AE3">
        <w:rPr>
          <w:highlight w:val="yellow"/>
        </w:rPr>
        <w:fldChar w:fldCharType="begin"/>
      </w:r>
      <w:r w:rsidR="00482868" w:rsidRPr="00760AE3">
        <w:rPr>
          <w:highlight w:val="yellow"/>
        </w:rPr>
        <w:instrText xml:space="preserve"> MERGEFIELD VYRIZUJE </w:instrText>
      </w:r>
      <w:r w:rsidR="00255663" w:rsidRPr="00760AE3">
        <w:rPr>
          <w:highlight w:val="yellow"/>
        </w:rPr>
        <w:fldChar w:fldCharType="separate"/>
      </w:r>
      <w:r w:rsidR="00482868" w:rsidRPr="00760AE3">
        <w:rPr>
          <w:noProof/>
          <w:highlight w:val="yellow"/>
        </w:rPr>
        <w:t>«VYRIZUJE»</w:t>
      </w:r>
      <w:r w:rsidR="00255663" w:rsidRPr="00760AE3">
        <w:rPr>
          <w:highlight w:val="yellow"/>
        </w:rPr>
        <w:fldChar w:fldCharType="end"/>
      </w:r>
    </w:p>
    <w:p w:rsidR="00D56B96" w:rsidRDefault="00482868">
      <w:r>
        <w:t xml:space="preserve">E-mail: </w:t>
      </w:r>
      <w:r w:rsidR="00255663" w:rsidRPr="00760AE3">
        <w:rPr>
          <w:highlight w:val="yellow"/>
        </w:rPr>
        <w:fldChar w:fldCharType="begin"/>
      </w:r>
      <w:r w:rsidRPr="00760AE3">
        <w:rPr>
          <w:highlight w:val="yellow"/>
        </w:rPr>
        <w:instrText xml:space="preserve"> MERGEFIELD VYRIZUJE_EMAIL </w:instrText>
      </w:r>
      <w:r w:rsidR="00255663" w:rsidRPr="00760AE3">
        <w:rPr>
          <w:highlight w:val="yellow"/>
        </w:rPr>
        <w:fldChar w:fldCharType="separate"/>
      </w:r>
      <w:r w:rsidRPr="00760AE3">
        <w:rPr>
          <w:noProof/>
          <w:highlight w:val="yellow"/>
        </w:rPr>
        <w:t>«VYRIZUJE_EMAIL»</w:t>
      </w:r>
      <w:r w:rsidR="00255663" w:rsidRPr="00760AE3">
        <w:rPr>
          <w:highlight w:val="yellow"/>
        </w:rPr>
        <w:fldChar w:fldCharType="end"/>
      </w:r>
    </w:p>
    <w:p w:rsidR="00D56B96" w:rsidRDefault="00482868">
      <w:r>
        <w:t xml:space="preserve">Tel.: </w:t>
      </w:r>
      <w:r w:rsidR="00255663" w:rsidRPr="00760AE3">
        <w:rPr>
          <w:highlight w:val="yellow"/>
        </w:rPr>
        <w:fldChar w:fldCharType="begin"/>
      </w:r>
      <w:r w:rsidRPr="00760AE3">
        <w:rPr>
          <w:highlight w:val="yellow"/>
        </w:rPr>
        <w:instrText xml:space="preserve"> MERGEFIELD VYRIZUJE_TEL </w:instrText>
      </w:r>
      <w:r w:rsidR="00255663" w:rsidRPr="00760AE3">
        <w:rPr>
          <w:highlight w:val="yellow"/>
        </w:rPr>
        <w:fldChar w:fldCharType="separate"/>
      </w:r>
      <w:r w:rsidRPr="00760AE3">
        <w:rPr>
          <w:noProof/>
          <w:highlight w:val="yellow"/>
        </w:rPr>
        <w:t>«VYRIZUJE_TEL»</w:t>
      </w:r>
      <w:r w:rsidR="00255663" w:rsidRPr="00760AE3">
        <w:rPr>
          <w:highlight w:val="yellow"/>
        </w:rPr>
        <w:fldChar w:fldCharType="end"/>
      </w:r>
    </w:p>
    <w:p w:rsidR="00482868" w:rsidRDefault="00482868">
      <w:r>
        <w:t xml:space="preserve">Fax.: </w:t>
      </w:r>
      <w:r w:rsidR="00255663" w:rsidRPr="00760AE3">
        <w:rPr>
          <w:highlight w:val="yellow"/>
        </w:rPr>
        <w:fldChar w:fldCharType="begin"/>
      </w:r>
      <w:r w:rsidRPr="00760AE3">
        <w:rPr>
          <w:highlight w:val="yellow"/>
        </w:rPr>
        <w:instrText xml:space="preserve"> MERGEFIELD VYRIZUJE_FAX </w:instrText>
      </w:r>
      <w:r w:rsidR="00255663" w:rsidRPr="00760AE3">
        <w:rPr>
          <w:highlight w:val="yellow"/>
        </w:rPr>
        <w:fldChar w:fldCharType="separate"/>
      </w:r>
      <w:r w:rsidRPr="00760AE3">
        <w:rPr>
          <w:noProof/>
          <w:highlight w:val="yellow"/>
        </w:rPr>
        <w:t>«VYRIZUJE_FAX»</w:t>
      </w:r>
      <w:r w:rsidR="00255663" w:rsidRPr="00760AE3">
        <w:rPr>
          <w:highlight w:val="yellow"/>
        </w:rPr>
        <w:fldChar w:fldCharType="end"/>
      </w:r>
    </w:p>
    <w:sectPr w:rsidR="00482868" w:rsidSect="00BB52F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71" w:right="1134" w:bottom="1247" w:left="1134" w:header="397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31F" w:rsidRDefault="00EC231F">
      <w:r>
        <w:separator/>
      </w:r>
    </w:p>
  </w:endnote>
  <w:endnote w:type="continuationSeparator" w:id="0">
    <w:p w:rsidR="00EC231F" w:rsidRDefault="00EC2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ItcTEELig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Garamond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AvantGarGotItcTEEExtLig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FA" w:rsidRPr="00760AE3" w:rsidRDefault="00BB52FA" w:rsidP="00760AE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FA" w:rsidRDefault="00BB52FA">
    <w:pPr>
      <w:spacing w:line="160" w:lineRule="atLeast"/>
      <w:rPr>
        <w:b/>
        <w:sz w:val="14"/>
      </w:rPr>
    </w:pPr>
  </w:p>
  <w:p w:rsidR="00BB52FA" w:rsidRDefault="00BB52FA">
    <w:pPr>
      <w:spacing w:line="160" w:lineRule="atLeast"/>
      <w:rPr>
        <w:sz w:val="14"/>
      </w:rPr>
    </w:pPr>
  </w:p>
  <w:p w:rsidR="00BB52FA" w:rsidRDefault="00BB52FA">
    <w:pPr>
      <w:spacing w:line="160" w:lineRule="atLeast"/>
      <w:rPr>
        <w:sz w:val="14"/>
      </w:rPr>
    </w:pPr>
  </w:p>
  <w:p w:rsidR="00BB52FA" w:rsidRDefault="00BB52FA">
    <w:pPr>
      <w:spacing w:line="160" w:lineRule="atLeast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31F" w:rsidRDefault="00EC231F">
      <w:r>
        <w:separator/>
      </w:r>
    </w:p>
  </w:footnote>
  <w:footnote w:type="continuationSeparator" w:id="0">
    <w:p w:rsidR="00EC231F" w:rsidRDefault="00EC2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FA" w:rsidRDefault="00BA7C48"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33600" cy="460375"/>
          <wp:effectExtent l="19050" t="0" r="0" b="0"/>
          <wp:wrapTopAndBottom/>
          <wp:docPr id="1" name="obrázek 1" descr="GRZ_u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Z_un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460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FA" w:rsidRDefault="00BB52FA"/>
  <w:p w:rsidR="00BB52FA" w:rsidRDefault="00BB52FA">
    <w:r>
      <w:t xml:space="preserve"> </w:t>
    </w:r>
  </w:p>
  <w:p w:rsidR="00BB52FA" w:rsidRDefault="00BB52FA">
    <w:pPr>
      <w:pBdr>
        <w:bottom w:val="single" w:sz="48" w:space="14" w:color="auto"/>
      </w:pBdr>
    </w:pPr>
  </w:p>
  <w:p w:rsidR="00BB52FA" w:rsidRDefault="00BB52FA">
    <w:pPr>
      <w:pBdr>
        <w:bottom w:val="single" w:sz="48" w:space="14" w:color="auto"/>
      </w:pBdr>
    </w:pPr>
  </w:p>
  <w:p w:rsidR="00BB52FA" w:rsidRDefault="00BB52FA">
    <w:pPr>
      <w:pBdr>
        <w:top w:val="single" w:sz="36" w:space="1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FA" w:rsidRDefault="00BB52FA">
    <w:pPr>
      <w:jc w:val="right"/>
    </w:pPr>
    <w:proofErr w:type="spellStart"/>
    <w:r>
      <w:t>First</w:t>
    </w:r>
    <w:proofErr w:type="spellEnd"/>
    <w:r>
      <w:t xml:space="preserve"> </w:t>
    </w:r>
    <w:proofErr w:type="spellStart"/>
    <w:r>
      <w:t>Page</w:t>
    </w:r>
    <w:proofErr w:type="spellEnd"/>
    <w:r>
      <w:t xml:space="preserve"> Text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A01"/>
    <w:multiLevelType w:val="singleLevel"/>
    <w:tmpl w:val="41A6020E"/>
    <w:lvl w:ilvl="0">
      <w:start w:val="1"/>
      <w:numFmt w:val="bullet"/>
      <w:lvlText w:val="▪"/>
      <w:lvlJc w:val="left"/>
      <w:pPr>
        <w:tabs>
          <w:tab w:val="num" w:pos="360"/>
        </w:tabs>
        <w:ind w:left="0" w:firstLine="0"/>
      </w:pPr>
      <w:rPr>
        <w:rFonts w:ascii="Tahoma" w:hAnsi="Tahoma" w:hint="default"/>
      </w:rPr>
    </w:lvl>
  </w:abstractNum>
  <w:abstractNum w:abstractNumId="1">
    <w:nsid w:val="08124CF0"/>
    <w:multiLevelType w:val="singleLevel"/>
    <w:tmpl w:val="028A9F42"/>
    <w:lvl w:ilvl="0">
      <w:start w:val="1"/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>
    <w:nsid w:val="10FD653B"/>
    <w:multiLevelType w:val="singleLevel"/>
    <w:tmpl w:val="5CFA7444"/>
    <w:lvl w:ilvl="0">
      <w:start w:val="1"/>
      <w:numFmt w:val="bullet"/>
      <w:pStyle w:val="Nadpis1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sz w:val="32"/>
        <w:szCs w:val="32"/>
      </w:rPr>
    </w:lvl>
  </w:abstractNum>
  <w:abstractNum w:abstractNumId="3">
    <w:nsid w:val="2A0E15A7"/>
    <w:multiLevelType w:val="singleLevel"/>
    <w:tmpl w:val="E884BFFA"/>
    <w:lvl w:ilvl="0">
      <w:start w:val="1"/>
      <w:numFmt w:val="bullet"/>
      <w:lvlText w:val="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4">
    <w:nsid w:val="35CD33E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7B71499"/>
    <w:multiLevelType w:val="singleLevel"/>
    <w:tmpl w:val="2600507E"/>
    <w:lvl w:ilvl="0">
      <w:start w:val="1"/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6">
    <w:nsid w:val="445248A6"/>
    <w:multiLevelType w:val="singleLevel"/>
    <w:tmpl w:val="95600A74"/>
    <w:lvl w:ilvl="0">
      <w:start w:val="1"/>
      <w:numFmt w:val="bullet"/>
      <w:lvlText w:val="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7">
    <w:nsid w:val="578559DC"/>
    <w:multiLevelType w:val="singleLevel"/>
    <w:tmpl w:val="028A9F42"/>
    <w:lvl w:ilvl="0">
      <w:start w:val="1"/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8">
    <w:nsid w:val="630C7E8C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64622A5"/>
    <w:multiLevelType w:val="singleLevel"/>
    <w:tmpl w:val="BF2803CA"/>
    <w:lvl w:ilvl="0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abstractNum w:abstractNumId="10">
    <w:nsid w:val="7E1F2C3A"/>
    <w:multiLevelType w:val="singleLevel"/>
    <w:tmpl w:val="BF2803CA"/>
    <w:lvl w:ilvl="0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490B33"/>
    <w:rsid w:val="00035C92"/>
    <w:rsid w:val="000436C4"/>
    <w:rsid w:val="00047BBB"/>
    <w:rsid w:val="000516F2"/>
    <w:rsid w:val="00070508"/>
    <w:rsid w:val="00095A1D"/>
    <w:rsid w:val="000972DA"/>
    <w:rsid w:val="000E0393"/>
    <w:rsid w:val="000E0B3E"/>
    <w:rsid w:val="000E1096"/>
    <w:rsid w:val="000E48B1"/>
    <w:rsid w:val="00100514"/>
    <w:rsid w:val="00110F9D"/>
    <w:rsid w:val="001154A8"/>
    <w:rsid w:val="00124F3C"/>
    <w:rsid w:val="00156C46"/>
    <w:rsid w:val="0016141C"/>
    <w:rsid w:val="00167F2B"/>
    <w:rsid w:val="00183ED5"/>
    <w:rsid w:val="00195B65"/>
    <w:rsid w:val="001D0D59"/>
    <w:rsid w:val="001E107F"/>
    <w:rsid w:val="001E28EC"/>
    <w:rsid w:val="001F267D"/>
    <w:rsid w:val="002031AF"/>
    <w:rsid w:val="00214089"/>
    <w:rsid w:val="00215B4F"/>
    <w:rsid w:val="00216794"/>
    <w:rsid w:val="002214E2"/>
    <w:rsid w:val="002319AD"/>
    <w:rsid w:val="00255663"/>
    <w:rsid w:val="00263B3E"/>
    <w:rsid w:val="00286E6F"/>
    <w:rsid w:val="002A36E6"/>
    <w:rsid w:val="002B7D34"/>
    <w:rsid w:val="002C183C"/>
    <w:rsid w:val="002C56EF"/>
    <w:rsid w:val="002D7BA1"/>
    <w:rsid w:val="002F04B8"/>
    <w:rsid w:val="003063E5"/>
    <w:rsid w:val="003132B9"/>
    <w:rsid w:val="00314BB1"/>
    <w:rsid w:val="00335F8D"/>
    <w:rsid w:val="00341908"/>
    <w:rsid w:val="003443EE"/>
    <w:rsid w:val="00346E2E"/>
    <w:rsid w:val="00367DD5"/>
    <w:rsid w:val="0037728A"/>
    <w:rsid w:val="003A6EDF"/>
    <w:rsid w:val="003B358B"/>
    <w:rsid w:val="00410671"/>
    <w:rsid w:val="00414876"/>
    <w:rsid w:val="00414B6A"/>
    <w:rsid w:val="00425CF3"/>
    <w:rsid w:val="00482868"/>
    <w:rsid w:val="00490B33"/>
    <w:rsid w:val="004A0DA3"/>
    <w:rsid w:val="004A76D5"/>
    <w:rsid w:val="004B10D1"/>
    <w:rsid w:val="004C1E46"/>
    <w:rsid w:val="004C5C60"/>
    <w:rsid w:val="004E4195"/>
    <w:rsid w:val="00516BB3"/>
    <w:rsid w:val="00527628"/>
    <w:rsid w:val="00536D3A"/>
    <w:rsid w:val="00541F26"/>
    <w:rsid w:val="00542637"/>
    <w:rsid w:val="00561CA6"/>
    <w:rsid w:val="00573210"/>
    <w:rsid w:val="00576522"/>
    <w:rsid w:val="00585488"/>
    <w:rsid w:val="00590460"/>
    <w:rsid w:val="00596707"/>
    <w:rsid w:val="005B7F72"/>
    <w:rsid w:val="005C2FCD"/>
    <w:rsid w:val="005C520F"/>
    <w:rsid w:val="005F6BCC"/>
    <w:rsid w:val="00606CD0"/>
    <w:rsid w:val="00612DC1"/>
    <w:rsid w:val="00620730"/>
    <w:rsid w:val="00666CA9"/>
    <w:rsid w:val="006A1647"/>
    <w:rsid w:val="006C1BAD"/>
    <w:rsid w:val="006C3E0F"/>
    <w:rsid w:val="006C7C92"/>
    <w:rsid w:val="00706AE7"/>
    <w:rsid w:val="0072206E"/>
    <w:rsid w:val="00731CFE"/>
    <w:rsid w:val="00735CA2"/>
    <w:rsid w:val="0075086F"/>
    <w:rsid w:val="00760AE3"/>
    <w:rsid w:val="00784A46"/>
    <w:rsid w:val="00791AC7"/>
    <w:rsid w:val="007C68E5"/>
    <w:rsid w:val="007E3A16"/>
    <w:rsid w:val="007F1A0A"/>
    <w:rsid w:val="007F3237"/>
    <w:rsid w:val="007F479E"/>
    <w:rsid w:val="008175AA"/>
    <w:rsid w:val="0082199E"/>
    <w:rsid w:val="00836C36"/>
    <w:rsid w:val="008537DA"/>
    <w:rsid w:val="0086286D"/>
    <w:rsid w:val="00875D85"/>
    <w:rsid w:val="008863AC"/>
    <w:rsid w:val="00890693"/>
    <w:rsid w:val="008A7C66"/>
    <w:rsid w:val="008B1B6B"/>
    <w:rsid w:val="008C00A8"/>
    <w:rsid w:val="008D1C5E"/>
    <w:rsid w:val="008F167C"/>
    <w:rsid w:val="00912689"/>
    <w:rsid w:val="00914EF6"/>
    <w:rsid w:val="0092461A"/>
    <w:rsid w:val="00932F86"/>
    <w:rsid w:val="009360E3"/>
    <w:rsid w:val="0094415B"/>
    <w:rsid w:val="00953306"/>
    <w:rsid w:val="009559A7"/>
    <w:rsid w:val="00977A98"/>
    <w:rsid w:val="009A0C47"/>
    <w:rsid w:val="009A3E88"/>
    <w:rsid w:val="009A41B0"/>
    <w:rsid w:val="009C3868"/>
    <w:rsid w:val="009E67B4"/>
    <w:rsid w:val="00A05CCC"/>
    <w:rsid w:val="00A07DA0"/>
    <w:rsid w:val="00A14599"/>
    <w:rsid w:val="00A237AD"/>
    <w:rsid w:val="00A25F7B"/>
    <w:rsid w:val="00A42EFC"/>
    <w:rsid w:val="00A65CF6"/>
    <w:rsid w:val="00A83C9B"/>
    <w:rsid w:val="00AB366F"/>
    <w:rsid w:val="00AC08F3"/>
    <w:rsid w:val="00AC4EF9"/>
    <w:rsid w:val="00AE29FB"/>
    <w:rsid w:val="00AE7C23"/>
    <w:rsid w:val="00B107CE"/>
    <w:rsid w:val="00B1545E"/>
    <w:rsid w:val="00B23DF9"/>
    <w:rsid w:val="00B2759B"/>
    <w:rsid w:val="00B30E85"/>
    <w:rsid w:val="00B34D41"/>
    <w:rsid w:val="00B41FB1"/>
    <w:rsid w:val="00B53C03"/>
    <w:rsid w:val="00B92AB8"/>
    <w:rsid w:val="00BA7C48"/>
    <w:rsid w:val="00BB52FA"/>
    <w:rsid w:val="00BC3653"/>
    <w:rsid w:val="00BD7202"/>
    <w:rsid w:val="00BE5D17"/>
    <w:rsid w:val="00BF1A67"/>
    <w:rsid w:val="00C03A22"/>
    <w:rsid w:val="00C33BAE"/>
    <w:rsid w:val="00C4401A"/>
    <w:rsid w:val="00C90B00"/>
    <w:rsid w:val="00C94B5A"/>
    <w:rsid w:val="00C95690"/>
    <w:rsid w:val="00CB19BB"/>
    <w:rsid w:val="00CC5A0F"/>
    <w:rsid w:val="00CE05AB"/>
    <w:rsid w:val="00CF2A0E"/>
    <w:rsid w:val="00CF5D39"/>
    <w:rsid w:val="00CF710F"/>
    <w:rsid w:val="00D04299"/>
    <w:rsid w:val="00D44FC5"/>
    <w:rsid w:val="00D56A0D"/>
    <w:rsid w:val="00D56B96"/>
    <w:rsid w:val="00D631B0"/>
    <w:rsid w:val="00DA3566"/>
    <w:rsid w:val="00DC4CBE"/>
    <w:rsid w:val="00DF2208"/>
    <w:rsid w:val="00DF2912"/>
    <w:rsid w:val="00DF4646"/>
    <w:rsid w:val="00DF56F9"/>
    <w:rsid w:val="00E0486A"/>
    <w:rsid w:val="00E10518"/>
    <w:rsid w:val="00E26D9A"/>
    <w:rsid w:val="00E4211D"/>
    <w:rsid w:val="00E75D94"/>
    <w:rsid w:val="00EA350A"/>
    <w:rsid w:val="00EA62C0"/>
    <w:rsid w:val="00EB2EDA"/>
    <w:rsid w:val="00EC231F"/>
    <w:rsid w:val="00EC23F8"/>
    <w:rsid w:val="00EF02A6"/>
    <w:rsid w:val="00F03668"/>
    <w:rsid w:val="00F134BC"/>
    <w:rsid w:val="00F13C75"/>
    <w:rsid w:val="00F2317D"/>
    <w:rsid w:val="00F25A1C"/>
    <w:rsid w:val="00F30BB4"/>
    <w:rsid w:val="00F40913"/>
    <w:rsid w:val="00F426BF"/>
    <w:rsid w:val="00F46734"/>
    <w:rsid w:val="00F551C1"/>
    <w:rsid w:val="00F57FED"/>
    <w:rsid w:val="00F61464"/>
    <w:rsid w:val="00F8563B"/>
    <w:rsid w:val="00F90DC0"/>
    <w:rsid w:val="00F956CA"/>
    <w:rsid w:val="00F968FC"/>
    <w:rsid w:val="00FC17CF"/>
    <w:rsid w:val="00FD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Odstavec"/>
    <w:qFormat/>
    <w:rsid w:val="008B1B6B"/>
    <w:pPr>
      <w:keepLines/>
    </w:pPr>
    <w:rPr>
      <w:rFonts w:ascii="Verdana" w:hAnsi="Verdana"/>
      <w:sz w:val="18"/>
    </w:rPr>
  </w:style>
  <w:style w:type="paragraph" w:styleId="Nadpis1">
    <w:name w:val="heading 1"/>
    <w:next w:val="Normln"/>
    <w:qFormat/>
    <w:rsid w:val="003063E5"/>
    <w:pPr>
      <w:keepNext/>
      <w:keepLines/>
      <w:numPr>
        <w:numId w:val="11"/>
      </w:numPr>
      <w:tabs>
        <w:tab w:val="left" w:pos="0"/>
      </w:tabs>
      <w:outlineLvl w:val="0"/>
    </w:pPr>
    <w:rPr>
      <w:rFonts w:ascii="Verdana" w:hAnsi="Verdana"/>
      <w:b/>
      <w:caps/>
      <w:sz w:val="32"/>
    </w:rPr>
  </w:style>
  <w:style w:type="paragraph" w:styleId="Nadpis2">
    <w:name w:val="heading 2"/>
    <w:basedOn w:val="Nadpis1"/>
    <w:next w:val="Normln"/>
    <w:qFormat/>
    <w:rsid w:val="003063E5"/>
    <w:pPr>
      <w:numPr>
        <w:numId w:val="0"/>
      </w:numPr>
      <w:spacing w:after="240"/>
      <w:outlineLvl w:val="1"/>
    </w:pPr>
    <w:rPr>
      <w:caps w:val="0"/>
      <w:sz w:val="22"/>
    </w:rPr>
  </w:style>
  <w:style w:type="paragraph" w:styleId="Nadpis3">
    <w:name w:val="heading 3"/>
    <w:basedOn w:val="Nadpis1"/>
    <w:next w:val="Normln"/>
    <w:qFormat/>
    <w:rsid w:val="003063E5"/>
    <w:pPr>
      <w:numPr>
        <w:numId w:val="0"/>
      </w:numPr>
      <w:spacing w:after="240"/>
      <w:outlineLvl w:val="2"/>
    </w:pPr>
    <w:rPr>
      <w:caps w:val="0"/>
      <w:sz w:val="18"/>
    </w:rPr>
  </w:style>
  <w:style w:type="paragraph" w:styleId="Nadpis4">
    <w:name w:val="heading 4"/>
    <w:basedOn w:val="Nadpis1"/>
    <w:next w:val="Normln"/>
    <w:qFormat/>
    <w:rsid w:val="003063E5"/>
    <w:pPr>
      <w:spacing w:after="120"/>
      <w:outlineLvl w:val="3"/>
    </w:pPr>
    <w:rPr>
      <w:caps w:val="0"/>
      <w:sz w:val="24"/>
    </w:rPr>
  </w:style>
  <w:style w:type="paragraph" w:styleId="Nadpis5">
    <w:name w:val="heading 5"/>
    <w:basedOn w:val="Nadpis1"/>
    <w:next w:val="Normln"/>
    <w:qFormat/>
    <w:rsid w:val="003063E5"/>
    <w:pPr>
      <w:outlineLvl w:val="4"/>
    </w:pPr>
    <w:rPr>
      <w:caps w:val="0"/>
      <w:sz w:val="24"/>
    </w:rPr>
  </w:style>
  <w:style w:type="paragraph" w:styleId="Nadpis6">
    <w:name w:val="heading 6"/>
    <w:basedOn w:val="Nadpis5"/>
    <w:next w:val="Normln"/>
    <w:qFormat/>
    <w:rsid w:val="003063E5"/>
    <w:pPr>
      <w:outlineLvl w:val="5"/>
    </w:pPr>
  </w:style>
  <w:style w:type="paragraph" w:styleId="Nadpis7">
    <w:name w:val="heading 7"/>
    <w:basedOn w:val="Nadpis5"/>
    <w:next w:val="Normln"/>
    <w:qFormat/>
    <w:rsid w:val="003063E5"/>
    <w:pPr>
      <w:outlineLvl w:val="6"/>
    </w:pPr>
  </w:style>
  <w:style w:type="paragraph" w:styleId="Nadpis8">
    <w:name w:val="heading 8"/>
    <w:basedOn w:val="Nadpis5"/>
    <w:next w:val="Normln"/>
    <w:qFormat/>
    <w:rsid w:val="003063E5"/>
    <w:pPr>
      <w:outlineLvl w:val="7"/>
    </w:pPr>
  </w:style>
  <w:style w:type="paragraph" w:styleId="Nadpis9">
    <w:name w:val="heading 9"/>
    <w:basedOn w:val="Nadpis5"/>
    <w:next w:val="Normln"/>
    <w:qFormat/>
    <w:rsid w:val="003063E5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dku">
    <w:name w:val="line number"/>
    <w:basedOn w:val="Standardnpsmoodstavce"/>
    <w:rsid w:val="003063E5"/>
  </w:style>
  <w:style w:type="character" w:styleId="slostrnky">
    <w:name w:val="page number"/>
    <w:rsid w:val="003063E5"/>
    <w:rPr>
      <w:rFonts w:ascii="GaramondItcTEELig" w:hAnsi="GaramondItcTEELig"/>
      <w:sz w:val="18"/>
      <w:vertAlign w:val="baseline"/>
    </w:rPr>
  </w:style>
  <w:style w:type="paragraph" w:styleId="Rejstk1">
    <w:name w:val="index 1"/>
    <w:basedOn w:val="Normln"/>
    <w:next w:val="Normln"/>
    <w:autoRedefine/>
    <w:semiHidden/>
    <w:rsid w:val="003063E5"/>
  </w:style>
  <w:style w:type="paragraph" w:styleId="Hlavikarejstku">
    <w:name w:val="index heading"/>
    <w:basedOn w:val="Normln"/>
    <w:next w:val="Rejstk1"/>
    <w:semiHidden/>
    <w:rsid w:val="003063E5"/>
  </w:style>
  <w:style w:type="character" w:styleId="Hypertextovodkaz">
    <w:name w:val="Hyperlink"/>
    <w:rsid w:val="003063E5"/>
    <w:rPr>
      <w:color w:val="0000FF"/>
      <w:u w:val="single"/>
    </w:rPr>
  </w:style>
  <w:style w:type="paragraph" w:styleId="Obsah1">
    <w:name w:val="toc 1"/>
    <w:basedOn w:val="Normln"/>
    <w:next w:val="Normln"/>
    <w:autoRedefine/>
    <w:semiHidden/>
    <w:rsid w:val="003063E5"/>
    <w:pPr>
      <w:tabs>
        <w:tab w:val="right" w:leader="dot" w:pos="9072"/>
      </w:tabs>
    </w:pPr>
    <w:rPr>
      <w:caps/>
      <w:noProof/>
    </w:rPr>
  </w:style>
  <w:style w:type="paragraph" w:styleId="Obsah2">
    <w:name w:val="toc 2"/>
    <w:basedOn w:val="Obsah1"/>
    <w:next w:val="Normln"/>
    <w:autoRedefine/>
    <w:semiHidden/>
    <w:rsid w:val="003063E5"/>
    <w:pPr>
      <w:ind w:left="284"/>
    </w:pPr>
    <w:rPr>
      <w:caps w:val="0"/>
    </w:rPr>
  </w:style>
  <w:style w:type="paragraph" w:styleId="Obsah3">
    <w:name w:val="toc 3"/>
    <w:basedOn w:val="Obsah2"/>
    <w:next w:val="Normln"/>
    <w:autoRedefine/>
    <w:semiHidden/>
    <w:rsid w:val="003063E5"/>
    <w:pPr>
      <w:ind w:left="567"/>
    </w:pPr>
  </w:style>
  <w:style w:type="paragraph" w:customStyle="1" w:styleId="Pedsazen">
    <w:name w:val="Předsazený"/>
    <w:basedOn w:val="Normln"/>
    <w:next w:val="Normln"/>
    <w:rsid w:val="003063E5"/>
    <w:pPr>
      <w:framePr w:w="3402" w:hSpace="284" w:wrap="around" w:vAnchor="text" w:hAnchor="page" w:x="1702" w:y="1"/>
    </w:pPr>
    <w:rPr>
      <w:rFonts w:ascii="GaramondItcTEE" w:hAnsi="GaramondItcTEE"/>
      <w:b/>
    </w:rPr>
  </w:style>
  <w:style w:type="paragraph" w:styleId="Rejstk2">
    <w:name w:val="index 2"/>
    <w:basedOn w:val="Normln"/>
    <w:next w:val="Normln"/>
    <w:autoRedefine/>
    <w:semiHidden/>
    <w:rsid w:val="003063E5"/>
    <w:pPr>
      <w:ind w:left="283"/>
    </w:pPr>
  </w:style>
  <w:style w:type="paragraph" w:styleId="Rejstk3">
    <w:name w:val="index 3"/>
    <w:basedOn w:val="Normln"/>
    <w:next w:val="Normln"/>
    <w:autoRedefine/>
    <w:semiHidden/>
    <w:rsid w:val="003063E5"/>
    <w:pPr>
      <w:ind w:left="566"/>
    </w:pPr>
  </w:style>
  <w:style w:type="paragraph" w:customStyle="1" w:styleId="Systmovpole">
    <w:name w:val="Systémová pole"/>
    <w:basedOn w:val="Pedsazen"/>
    <w:rsid w:val="003063E5"/>
    <w:pPr>
      <w:framePr w:w="0" w:hSpace="142" w:vSpace="142" w:wrap="around" w:vAnchor="page" w:hAnchor="text" w:x="285" w:y="3403" w:anchorLock="1"/>
    </w:pPr>
    <w:rPr>
      <w:b w:val="0"/>
      <w:noProof/>
    </w:rPr>
  </w:style>
  <w:style w:type="paragraph" w:styleId="Textpoznpodarou">
    <w:name w:val="footnote text"/>
    <w:basedOn w:val="Normln"/>
    <w:semiHidden/>
    <w:rsid w:val="003063E5"/>
    <w:pPr>
      <w:spacing w:after="120" w:line="180" w:lineRule="exact"/>
      <w:ind w:left="284" w:hanging="284"/>
    </w:pPr>
  </w:style>
  <w:style w:type="paragraph" w:styleId="Titulek">
    <w:name w:val="caption"/>
    <w:basedOn w:val="Normln"/>
    <w:next w:val="Normln"/>
    <w:qFormat/>
    <w:rsid w:val="003063E5"/>
    <w:pPr>
      <w:spacing w:after="120"/>
    </w:pPr>
  </w:style>
  <w:style w:type="paragraph" w:customStyle="1" w:styleId="Vloenobjekt">
    <w:name w:val="Vložený objekt"/>
    <w:basedOn w:val="Normln"/>
    <w:rsid w:val="003063E5"/>
    <w:pPr>
      <w:spacing w:after="280"/>
    </w:pPr>
  </w:style>
  <w:style w:type="paragraph" w:styleId="Zhlav">
    <w:name w:val="header"/>
    <w:basedOn w:val="Normln"/>
    <w:rsid w:val="003063E5"/>
    <w:pPr>
      <w:tabs>
        <w:tab w:val="center" w:pos="4252"/>
        <w:tab w:val="right" w:pos="8504"/>
      </w:tabs>
    </w:pPr>
    <w:rPr>
      <w:rFonts w:ascii="AvantGarGotItcTEEExtLig" w:hAnsi="AvantGarGotItcTEEExtLig"/>
    </w:rPr>
  </w:style>
  <w:style w:type="paragraph" w:styleId="Zpat">
    <w:name w:val="footer"/>
    <w:basedOn w:val="Normln"/>
    <w:rsid w:val="003063E5"/>
    <w:pPr>
      <w:spacing w:after="240" w:line="280" w:lineRule="exact"/>
      <w:jc w:val="center"/>
    </w:pPr>
    <w:rPr>
      <w:rFonts w:ascii="AvantGarGotItcTEEExtLig" w:hAnsi="AvantGarGotItcTEEExtLig"/>
    </w:rPr>
  </w:style>
  <w:style w:type="paragraph" w:customStyle="1" w:styleId="Zdrojovkd">
    <w:name w:val="Zdrojový kód"/>
    <w:rsid w:val="003063E5"/>
    <w:rPr>
      <w:rFonts w:ascii="Courier New" w:hAnsi="Courier New"/>
      <w:noProof/>
      <w:sz w:val="16"/>
    </w:rPr>
  </w:style>
  <w:style w:type="character" w:styleId="Znakapoznpodarou">
    <w:name w:val="footnote reference"/>
    <w:semiHidden/>
    <w:rsid w:val="003063E5"/>
    <w:rPr>
      <w:position w:val="6"/>
      <w:sz w:val="16"/>
    </w:rPr>
  </w:style>
  <w:style w:type="character" w:styleId="Odkaznavysvtlivky">
    <w:name w:val="endnote reference"/>
    <w:semiHidden/>
    <w:rsid w:val="003063E5"/>
    <w:rPr>
      <w:vertAlign w:val="superscript"/>
    </w:rPr>
  </w:style>
  <w:style w:type="paragraph" w:customStyle="1" w:styleId="NormlnOdstavec">
    <w:name w:val="Normální.Odstavec"/>
    <w:rsid w:val="003063E5"/>
    <w:pPr>
      <w:keepLines/>
    </w:pPr>
    <w:rPr>
      <w:rFonts w:ascii="Verdana" w:hAnsi="Verdana"/>
      <w:sz w:val="18"/>
    </w:rPr>
  </w:style>
  <w:style w:type="paragraph" w:customStyle="1" w:styleId="NormlnOdstavec2">
    <w:name w:val="Normální.Odstavec2"/>
    <w:rsid w:val="003063E5"/>
    <w:pPr>
      <w:keepLines/>
    </w:pPr>
    <w:rPr>
      <w:rFonts w:ascii="Verdana" w:hAnsi="Verdana"/>
      <w:sz w:val="18"/>
    </w:rPr>
  </w:style>
  <w:style w:type="paragraph" w:customStyle="1" w:styleId="NormlnOdstavec1">
    <w:name w:val="Normální.Odstavec1"/>
    <w:rsid w:val="003063E5"/>
    <w:pPr>
      <w:keepLines/>
    </w:pPr>
    <w:rPr>
      <w:rFonts w:ascii="Verdana" w:hAnsi="Verdana"/>
      <w:sz w:val="18"/>
    </w:rPr>
  </w:style>
  <w:style w:type="table" w:styleId="Mkatabulky">
    <w:name w:val="Table Grid"/>
    <w:basedOn w:val="Normlntabulka"/>
    <w:rsid w:val="00D56B96"/>
    <w:pPr>
      <w:keepLine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C7C92"/>
    <w:pPr>
      <w:widowControl w:val="0"/>
    </w:pPr>
    <w:rPr>
      <w:rFonts w:ascii="Arial" w:hAnsi="Arial"/>
      <w:snapToGrid w:val="0"/>
      <w:color w:val="000000"/>
      <w:sz w:val="24"/>
    </w:rPr>
  </w:style>
  <w:style w:type="character" w:styleId="Odkaznakoment">
    <w:name w:val="annotation reference"/>
    <w:semiHidden/>
    <w:rsid w:val="004A0DA3"/>
    <w:rPr>
      <w:sz w:val="16"/>
      <w:szCs w:val="16"/>
    </w:rPr>
  </w:style>
  <w:style w:type="paragraph" w:styleId="Textkomente">
    <w:name w:val="annotation text"/>
    <w:basedOn w:val="Normln"/>
    <w:semiHidden/>
    <w:rsid w:val="004A0DA3"/>
    <w:pPr>
      <w:keepLines w:val="0"/>
    </w:pPr>
    <w:rPr>
      <w:rFonts w:ascii="Times New Roman" w:hAnsi="Times New Roman"/>
      <w:sz w:val="20"/>
    </w:rPr>
  </w:style>
  <w:style w:type="paragraph" w:styleId="Textbubliny">
    <w:name w:val="Balloon Text"/>
    <w:basedOn w:val="Normln"/>
    <w:semiHidden/>
    <w:rsid w:val="004A0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1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krátká zpráva</vt:lpstr>
    </vt:vector>
  </TitlesOfParts>
  <Company>UNICORN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krátká zpráva</dc:title>
  <dc:creator>vigb66</dc:creator>
  <dc:description>šablona projektu Šabl III (08-09/98) verze 3.00</dc:description>
  <cp:lastModifiedBy>Hejrovská Dagmar Ing.</cp:lastModifiedBy>
  <cp:revision>4</cp:revision>
  <cp:lastPrinted>2009-04-08T06:35:00Z</cp:lastPrinted>
  <dcterms:created xsi:type="dcterms:W3CDTF">2015-09-01T16:58:00Z</dcterms:created>
  <dcterms:modified xsi:type="dcterms:W3CDTF">2015-09-02T15:11:00Z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TempVer">
    <vt:lpwstr>2.00</vt:lpwstr>
  </property>
</Properties>
</file>