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C271E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BD154E" w:rsidRDefault="00BD154E" w:rsidP="006454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bookmarkStart w:id="0" w:name="_GoBack"/>
          <w:bookmarkEnd w:id="0"/>
          <w:p w:rsidR="003E7535" w:rsidRPr="00A10CB6" w:rsidRDefault="00BD154E" w:rsidP="006454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1CB3F6F6986044AF84DE5AD970F6721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BD154E">
                  <w:rPr>
                    <w:rFonts w:ascii="Verdana" w:hAnsi="Verdana"/>
                    <w:b/>
                    <w:sz w:val="18"/>
                    <w:szCs w:val="18"/>
                  </w:rPr>
                  <w:t>Mediální nákup - podpora kampaně značky Regionální potravina pro rok  2020 - online</w:t>
                </w:r>
              </w:sdtContent>
            </w:sdt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dodavatele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dle 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písm.b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písm.c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 nemá v České republice nebo v zemi svého sídla v evidenci daní zachycen splatný 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59" w:rsidRDefault="00167159">
      <w:r>
        <w:separator/>
      </w:r>
    </w:p>
  </w:endnote>
  <w:endnote w:type="continuationSeparator" w:id="0">
    <w:p w:rsidR="00167159" w:rsidRDefault="001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54E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59" w:rsidRDefault="00167159">
      <w:r>
        <w:separator/>
      </w:r>
    </w:p>
  </w:footnote>
  <w:footnote w:type="continuationSeparator" w:id="0">
    <w:p w:rsidR="00167159" w:rsidRDefault="001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131708"/>
    <w:rsid w:val="001409CE"/>
    <w:rsid w:val="00167159"/>
    <w:rsid w:val="00194359"/>
    <w:rsid w:val="001A22D0"/>
    <w:rsid w:val="001B35CD"/>
    <w:rsid w:val="002417D2"/>
    <w:rsid w:val="002B064D"/>
    <w:rsid w:val="002B48A2"/>
    <w:rsid w:val="002C2A25"/>
    <w:rsid w:val="002E1477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644FF2"/>
    <w:rsid w:val="00645434"/>
    <w:rsid w:val="006A2B90"/>
    <w:rsid w:val="006D5006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154E"/>
    <w:rsid w:val="00BD55D3"/>
    <w:rsid w:val="00BE6ABC"/>
    <w:rsid w:val="00C271E2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14E15"/>
    <w:rsid w:val="00F20838"/>
    <w:rsid w:val="00F81295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D712-AD54-42EA-BB48-0BCF3F3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3F6F6986044AF84DE5AD970F67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1174D-2589-47F2-81F3-22E390B7BB37}"/>
      </w:docPartPr>
      <w:docPartBody>
        <w:p w:rsidR="00000000" w:rsidRDefault="00945D4E" w:rsidP="00945D4E">
          <w:pPr>
            <w:pStyle w:val="1CB3F6F6986044AF84DE5AD970F67215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E"/>
    <w:rsid w:val="009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5D4E"/>
    <w:rPr>
      <w:color w:val="808080"/>
    </w:rPr>
  </w:style>
  <w:style w:type="paragraph" w:customStyle="1" w:styleId="0F86088156AC4687A6632568B9A4D7BE">
    <w:name w:val="0F86088156AC4687A6632568B9A4D7BE"/>
    <w:rsid w:val="00945D4E"/>
  </w:style>
  <w:style w:type="paragraph" w:customStyle="1" w:styleId="1CB3F6F6986044AF84DE5AD970F67215">
    <w:name w:val="1CB3F6F6986044AF84DE5AD970F67215"/>
    <w:rsid w:val="0094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subject/>
  <dc:creator>Administrator</dc:creator>
  <cp:keywords/>
  <cp:lastModifiedBy>Chalupová Eva Ing.</cp:lastModifiedBy>
  <cp:revision>2</cp:revision>
  <cp:lastPrinted>2011-09-27T08:09:00Z</cp:lastPrinted>
  <dcterms:created xsi:type="dcterms:W3CDTF">2020-08-17T15:31:00Z</dcterms:created>
  <dcterms:modified xsi:type="dcterms:W3CDTF">2020-08-17T15:31:00Z</dcterms:modified>
</cp:coreProperties>
</file>